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02" w:rsidRPr="007F224E" w:rsidRDefault="005C7337" w:rsidP="00C46297">
      <w:pPr>
        <w:numPr>
          <w:ilvl w:val="0"/>
          <w:numId w:val="29"/>
        </w:numPr>
        <w:autoSpaceDE/>
        <w:autoSpaceDN/>
        <w:spacing w:after="120"/>
        <w:ind w:left="357" w:hanging="357"/>
        <w:rPr>
          <w:rFonts w:ascii="Tahoma" w:hAnsi="Tahoma" w:cs="Tahoma"/>
          <w:b/>
          <w:lang w:val="it-CH"/>
        </w:rPr>
      </w:pPr>
      <w:r>
        <w:rPr>
          <w:rFonts w:ascii="Tahoma" w:hAnsi="Tahoma" w:cs="Tahoma"/>
          <w:b/>
          <w:noProof/>
          <w:lang w:eastAsia="de-CH"/>
        </w:rPr>
        <mc:AlternateContent>
          <mc:Choice Requires="wps">
            <w:drawing>
              <wp:anchor distT="0" distB="0" distL="114300" distR="114300" simplePos="0" relativeHeight="251657728" behindDoc="1" locked="1" layoutInCell="1" allowOverlap="1">
                <wp:simplePos x="0" y="0"/>
                <wp:positionH relativeFrom="column">
                  <wp:posOffset>-133350</wp:posOffset>
                </wp:positionH>
                <wp:positionV relativeFrom="page">
                  <wp:posOffset>628650</wp:posOffset>
                </wp:positionV>
                <wp:extent cx="10039350" cy="6410325"/>
                <wp:effectExtent l="38100" t="38100" r="38100" b="4762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0" cy="6410325"/>
                        </a:xfrm>
                        <a:prstGeom prst="rect">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AF5B" id="Rechteck 1" o:spid="_x0000_s1026" style="position:absolute;margin-left:-10.5pt;margin-top:49.5pt;width:790.5pt;height:50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" strokeweight="6pt">
                <w10:wrap anchory="page"/>
                <w10:anchorlock/>
              </v:rect>
            </w:pict>
          </mc:Fallback>
        </mc:AlternateContent>
      </w:r>
      <w:r w:rsidR="00C80E49" w:rsidRPr="007F224E">
        <w:rPr>
          <w:rFonts w:ascii="Tahoma" w:hAnsi="Tahoma" w:cs="Tahoma"/>
          <w:b/>
          <w:noProof/>
          <w:lang w:val="it-CH" w:eastAsia="fr-CH"/>
        </w:rPr>
        <w:t>Raccolta e preparazione</w:t>
      </w:r>
    </w:p>
    <w:p w:rsidR="00500002" w:rsidRPr="007F224E" w:rsidRDefault="00C80E49" w:rsidP="009C35AA">
      <w:pPr>
        <w:numPr>
          <w:ilvl w:val="0"/>
          <w:numId w:val="27"/>
        </w:numPr>
        <w:autoSpaceDE/>
        <w:autoSpaceDN/>
        <w:ind w:left="357" w:hanging="357"/>
        <w:rPr>
          <w:rFonts w:ascii="Tahoma" w:hAnsi="Tahoma" w:cs="Tahoma"/>
          <w:sz w:val="19"/>
          <w:szCs w:val="19"/>
          <w:lang w:val="it-CH"/>
        </w:rPr>
      </w:pPr>
      <w:r w:rsidRPr="007F224E">
        <w:rPr>
          <w:rFonts w:ascii="Tahoma" w:hAnsi="Tahoma" w:cs="Tahoma"/>
          <w:sz w:val="19"/>
          <w:szCs w:val="19"/>
          <w:lang w:val="it-CH"/>
        </w:rPr>
        <w:t>Proteggere la merce raccolta dai raggi solari diretti e dal vento</w:t>
      </w:r>
    </w:p>
    <w:p w:rsidR="00500002" w:rsidRPr="007F224E" w:rsidRDefault="00C80E49" w:rsidP="009C35AA">
      <w:pPr>
        <w:numPr>
          <w:ilvl w:val="0"/>
          <w:numId w:val="27"/>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Usare solo cassette e materiale d’imballaggio pulito</w:t>
      </w:r>
    </w:p>
    <w:p w:rsidR="00C80E49" w:rsidRPr="007F224E" w:rsidRDefault="00C80E49" w:rsidP="009C35AA">
      <w:pPr>
        <w:numPr>
          <w:ilvl w:val="0"/>
          <w:numId w:val="28"/>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Trattare la merce con cura, scartare la merce danneggiata</w:t>
      </w:r>
    </w:p>
    <w:p w:rsidR="00C80E49" w:rsidRPr="007F224E" w:rsidRDefault="00C80E49" w:rsidP="00C46297">
      <w:pPr>
        <w:numPr>
          <w:ilvl w:val="0"/>
          <w:numId w:val="27"/>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Evitare le contaminazioni sul campo (dovute ad animali selvatici, cani, ecc.</w:t>
      </w:r>
      <w:r w:rsidR="00907122" w:rsidRPr="007F224E">
        <w:rPr>
          <w:rFonts w:ascii="Tahoma" w:hAnsi="Tahoma" w:cs="Tahoma"/>
          <w:sz w:val="19"/>
          <w:szCs w:val="19"/>
          <w:lang w:val="it-CH"/>
        </w:rPr>
        <w:t xml:space="preserve">), </w:t>
      </w:r>
      <w:r w:rsidRPr="007F224E">
        <w:rPr>
          <w:rFonts w:ascii="Tahoma" w:hAnsi="Tahoma" w:cs="Tahoma"/>
          <w:sz w:val="19"/>
          <w:szCs w:val="19"/>
          <w:lang w:val="it-CH"/>
        </w:rPr>
        <w:t>scartare / non raccogliere i prodotti contaminati</w:t>
      </w:r>
    </w:p>
    <w:p w:rsidR="00500002" w:rsidRPr="007F224E" w:rsidRDefault="00C80E49" w:rsidP="00C46297">
      <w:pPr>
        <w:numPr>
          <w:ilvl w:val="0"/>
          <w:numId w:val="27"/>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Eliminare i corpi estranei</w:t>
      </w:r>
    </w:p>
    <w:p w:rsidR="00500002" w:rsidRPr="007F224E" w:rsidRDefault="00C80E49" w:rsidP="009C35AA">
      <w:pPr>
        <w:numPr>
          <w:ilvl w:val="0"/>
          <w:numId w:val="27"/>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Evitare i contatto diretto della merce pronta alla vendita, col suolo</w:t>
      </w:r>
    </w:p>
    <w:p w:rsidR="00500002" w:rsidRPr="007F224E" w:rsidRDefault="00C80E49" w:rsidP="009C35AA">
      <w:pPr>
        <w:numPr>
          <w:ilvl w:val="0"/>
          <w:numId w:val="27"/>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Pulire e fare la necessaria manutenzione degli attrezzi usati per la raccolta, così come i mezzi di trasporto</w:t>
      </w:r>
    </w:p>
    <w:p w:rsidR="00C80E49" w:rsidRPr="007F224E" w:rsidRDefault="00C80E49" w:rsidP="009C35AA">
      <w:pPr>
        <w:numPr>
          <w:ilvl w:val="0"/>
          <w:numId w:val="27"/>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Evitare di sporcare la merce durante il trasporto e lo stoccaggio</w:t>
      </w:r>
    </w:p>
    <w:p w:rsidR="00C80E49" w:rsidRPr="007F224E" w:rsidRDefault="00C80E49" w:rsidP="009C35AA">
      <w:pPr>
        <w:numPr>
          <w:ilvl w:val="0"/>
          <w:numId w:val="27"/>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Considerare le specifiche esigenze dei prodotti in fatto di temperatura</w:t>
      </w:r>
    </w:p>
    <w:p w:rsidR="00500002" w:rsidRPr="007F224E" w:rsidRDefault="00C80E49" w:rsidP="00C46297">
      <w:pPr>
        <w:numPr>
          <w:ilvl w:val="0"/>
          <w:numId w:val="29"/>
        </w:numPr>
        <w:autoSpaceDE/>
        <w:autoSpaceDN/>
        <w:spacing w:before="240" w:after="120"/>
        <w:ind w:left="357" w:hanging="357"/>
        <w:rPr>
          <w:rFonts w:ascii="Tahoma" w:hAnsi="Tahoma" w:cs="Tahoma"/>
          <w:b/>
          <w:lang w:val="it-CH"/>
        </w:rPr>
      </w:pPr>
      <w:r w:rsidRPr="007F224E">
        <w:rPr>
          <w:rFonts w:ascii="Tahoma" w:hAnsi="Tahoma" w:cs="Tahoma"/>
          <w:b/>
          <w:lang w:val="it-CH"/>
        </w:rPr>
        <w:t>Igiene del personale</w:t>
      </w:r>
    </w:p>
    <w:p w:rsidR="00500002" w:rsidRPr="007F224E" w:rsidRDefault="00C80E49" w:rsidP="009C35AA">
      <w:pPr>
        <w:numPr>
          <w:ilvl w:val="0"/>
          <w:numId w:val="23"/>
        </w:numPr>
        <w:autoSpaceDE/>
        <w:autoSpaceDN/>
        <w:rPr>
          <w:rFonts w:ascii="Tahoma" w:hAnsi="Tahoma" w:cs="Tahoma"/>
          <w:sz w:val="19"/>
          <w:szCs w:val="19"/>
          <w:lang w:val="it-CH"/>
        </w:rPr>
      </w:pPr>
      <w:r w:rsidRPr="007F224E">
        <w:rPr>
          <w:rFonts w:ascii="Tahoma" w:hAnsi="Tahoma" w:cs="Tahoma"/>
          <w:sz w:val="19"/>
          <w:szCs w:val="19"/>
          <w:lang w:val="it-CH"/>
        </w:rPr>
        <w:t>Lavarsi le mani prima di iniziare il lavoro / dopo ogni interruzione del lavoro</w:t>
      </w:r>
    </w:p>
    <w:p w:rsidR="00500002" w:rsidRPr="007F224E" w:rsidRDefault="00C80E49" w:rsidP="009C35AA">
      <w:pPr>
        <w:numPr>
          <w:ilvl w:val="0"/>
          <w:numId w:val="23"/>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Nei settori di trasformazione e stoccaggio è proibito fumare, mangiare e bere</w:t>
      </w:r>
    </w:p>
    <w:p w:rsidR="00500002" w:rsidRPr="007F224E" w:rsidRDefault="00FF63C4" w:rsidP="009C35AA">
      <w:pPr>
        <w:numPr>
          <w:ilvl w:val="0"/>
          <w:numId w:val="23"/>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Evitare di starnutire o tossire sulle derrate alimentari</w:t>
      </w:r>
      <w:r w:rsidR="00500002" w:rsidRPr="007F224E">
        <w:rPr>
          <w:rFonts w:ascii="Tahoma" w:hAnsi="Tahoma" w:cs="Tahoma"/>
          <w:sz w:val="19"/>
          <w:szCs w:val="19"/>
          <w:lang w:val="it-CH"/>
        </w:rPr>
        <w:t xml:space="preserve"> </w:t>
      </w:r>
    </w:p>
    <w:p w:rsidR="00500002" w:rsidRPr="007F224E" w:rsidRDefault="00FF63C4" w:rsidP="009C35AA">
      <w:pPr>
        <w:numPr>
          <w:ilvl w:val="0"/>
          <w:numId w:val="23"/>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Tenere le unghie corte e pulite oppure portare i guanti</w:t>
      </w:r>
    </w:p>
    <w:p w:rsidR="00500002" w:rsidRPr="007F224E" w:rsidRDefault="00CC640F" w:rsidP="009C35AA">
      <w:pPr>
        <w:numPr>
          <w:ilvl w:val="0"/>
          <w:numId w:val="23"/>
        </w:numPr>
        <w:autoSpaceDE/>
        <w:autoSpaceDN/>
        <w:spacing w:before="120"/>
        <w:ind w:left="357" w:hanging="357"/>
        <w:rPr>
          <w:rFonts w:ascii="Tahoma" w:hAnsi="Tahoma" w:cs="Tahoma"/>
          <w:b/>
          <w:sz w:val="19"/>
          <w:szCs w:val="19"/>
          <w:u w:val="single"/>
          <w:lang w:val="it-CH"/>
        </w:rPr>
      </w:pPr>
      <w:r w:rsidRPr="007F224E">
        <w:rPr>
          <w:rFonts w:ascii="Tahoma" w:hAnsi="Tahoma" w:cs="Tahoma"/>
          <w:sz w:val="19"/>
          <w:szCs w:val="19"/>
          <w:lang w:val="it-CH"/>
        </w:rPr>
        <w:t>Prestare attenzione ad indossare abiti puliti e adeguati per manipolare frutta, verdura e patate pronte alla vendita</w:t>
      </w:r>
    </w:p>
    <w:p w:rsidR="00500002" w:rsidRPr="007F224E" w:rsidRDefault="00686270" w:rsidP="00C46297">
      <w:pPr>
        <w:numPr>
          <w:ilvl w:val="0"/>
          <w:numId w:val="29"/>
        </w:numPr>
        <w:autoSpaceDE/>
        <w:autoSpaceDN/>
        <w:spacing w:before="240" w:after="120"/>
        <w:ind w:left="357" w:hanging="357"/>
        <w:rPr>
          <w:rFonts w:ascii="Tahoma" w:hAnsi="Tahoma" w:cs="Tahoma"/>
          <w:b/>
          <w:lang w:val="it-CH"/>
        </w:rPr>
      </w:pPr>
      <w:r w:rsidRPr="007F224E">
        <w:rPr>
          <w:rFonts w:ascii="Tahoma" w:hAnsi="Tahoma" w:cs="Tahoma"/>
          <w:b/>
          <w:lang w:val="it-CH"/>
        </w:rPr>
        <w:t>Salute dei collaboratori</w:t>
      </w:r>
    </w:p>
    <w:p w:rsidR="00500002" w:rsidRPr="007F224E" w:rsidRDefault="00686270" w:rsidP="009C35AA">
      <w:pPr>
        <w:numPr>
          <w:ilvl w:val="0"/>
          <w:numId w:val="24"/>
        </w:numPr>
        <w:autoSpaceDE/>
        <w:autoSpaceDN/>
        <w:ind w:left="357" w:hanging="357"/>
        <w:rPr>
          <w:rFonts w:ascii="Tahoma" w:hAnsi="Tahoma" w:cs="Tahoma"/>
          <w:sz w:val="19"/>
          <w:szCs w:val="19"/>
          <w:lang w:val="it-CH"/>
        </w:rPr>
      </w:pPr>
      <w:r w:rsidRPr="007F224E">
        <w:rPr>
          <w:rFonts w:ascii="Tahoma" w:hAnsi="Tahoma" w:cs="Tahoma"/>
          <w:sz w:val="19"/>
          <w:szCs w:val="19"/>
          <w:lang w:val="it-CH"/>
        </w:rPr>
        <w:t>Informare il capo azienda in caso di malattie quali influenza, nausea, vomito e diarrea</w:t>
      </w:r>
    </w:p>
    <w:p w:rsidR="00500002" w:rsidRPr="007F224E" w:rsidRDefault="00686270" w:rsidP="009C35AA">
      <w:pPr>
        <w:numPr>
          <w:ilvl w:val="0"/>
          <w:numId w:val="24"/>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Curare immediatamente le ferite, segnalare al capo azienda ferite infette, infezioni alla pelle o ulcere</w:t>
      </w:r>
    </w:p>
    <w:p w:rsidR="00500002" w:rsidRPr="007F224E" w:rsidRDefault="00686270" w:rsidP="009C35AA">
      <w:pPr>
        <w:numPr>
          <w:ilvl w:val="0"/>
          <w:numId w:val="24"/>
        </w:numPr>
        <w:autoSpaceDE/>
        <w:autoSpaceDN/>
        <w:spacing w:before="120"/>
        <w:ind w:left="357" w:hanging="357"/>
        <w:rPr>
          <w:rFonts w:ascii="Tahoma" w:hAnsi="Tahoma" w:cs="Tahoma"/>
          <w:b/>
          <w:sz w:val="19"/>
          <w:szCs w:val="19"/>
          <w:lang w:val="it-CH"/>
        </w:rPr>
      </w:pPr>
      <w:r w:rsidRPr="007F224E">
        <w:rPr>
          <w:rFonts w:ascii="Tahoma" w:hAnsi="Tahoma" w:cs="Tahoma"/>
          <w:sz w:val="19"/>
          <w:szCs w:val="19"/>
          <w:lang w:val="it-CH"/>
        </w:rPr>
        <w:t>Consultare un medico in casi urgenti</w:t>
      </w:r>
    </w:p>
    <w:p w:rsidR="00500002" w:rsidRPr="007F224E" w:rsidRDefault="00686270" w:rsidP="009C35AA">
      <w:pPr>
        <w:numPr>
          <w:ilvl w:val="0"/>
          <w:numId w:val="24"/>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Dopo un trattamento fitosanitario, non bisogna passare nella coltura prima che il prodotto sia seccato sulle piante. Rispettare eventuali indicazioni speciali sulle istruzioni d’uso concernenti il periodo d’attesa prima di poter entrare in una coltura dopo un trattamento fitosanitario</w:t>
      </w:r>
      <w:r w:rsidR="00500002" w:rsidRPr="007F224E">
        <w:rPr>
          <w:rFonts w:ascii="Tahoma" w:hAnsi="Tahoma" w:cs="Tahoma"/>
          <w:sz w:val="19"/>
          <w:szCs w:val="19"/>
          <w:lang w:val="it-CH"/>
        </w:rPr>
        <w:t>.</w:t>
      </w:r>
    </w:p>
    <w:p w:rsidR="00500002" w:rsidRPr="007F224E" w:rsidRDefault="00500002" w:rsidP="00C46297">
      <w:pPr>
        <w:numPr>
          <w:ilvl w:val="0"/>
          <w:numId w:val="29"/>
        </w:numPr>
        <w:autoSpaceDE/>
        <w:autoSpaceDN/>
        <w:spacing w:after="120"/>
        <w:ind w:left="357" w:hanging="357"/>
        <w:rPr>
          <w:rFonts w:ascii="Tahoma" w:hAnsi="Tahoma" w:cs="Tahoma"/>
          <w:b/>
          <w:lang w:val="it-CH"/>
        </w:rPr>
      </w:pPr>
      <w:r w:rsidRPr="007F224E">
        <w:rPr>
          <w:rFonts w:ascii="Tahoma" w:hAnsi="Tahoma" w:cs="Tahoma"/>
          <w:b/>
          <w:sz w:val="18"/>
          <w:szCs w:val="18"/>
          <w:lang w:val="it-CH"/>
        </w:rPr>
        <w:br w:type="column"/>
      </w:r>
      <w:r w:rsidR="00F0152F" w:rsidRPr="007F224E">
        <w:rPr>
          <w:rFonts w:ascii="Tahoma" w:hAnsi="Tahoma" w:cs="Tahoma"/>
          <w:b/>
          <w:szCs w:val="18"/>
          <w:lang w:val="it-CH"/>
        </w:rPr>
        <w:t>Pulizia dei locali, installazioni, apparecchi e macchine</w:t>
      </w:r>
    </w:p>
    <w:p w:rsidR="00500002" w:rsidRPr="007F224E" w:rsidRDefault="005F67DA" w:rsidP="009C35AA">
      <w:pPr>
        <w:numPr>
          <w:ilvl w:val="0"/>
          <w:numId w:val="25"/>
        </w:numPr>
        <w:autoSpaceDE/>
        <w:autoSpaceDN/>
        <w:ind w:left="357" w:hanging="357"/>
        <w:rPr>
          <w:rFonts w:ascii="Tahoma" w:hAnsi="Tahoma" w:cs="Tahoma"/>
          <w:sz w:val="19"/>
          <w:szCs w:val="19"/>
          <w:lang w:val="it-CH"/>
        </w:rPr>
      </w:pPr>
      <w:r w:rsidRPr="007F224E">
        <w:rPr>
          <w:rFonts w:ascii="Tahoma" w:hAnsi="Tahoma" w:cs="Tahoma"/>
          <w:sz w:val="19"/>
          <w:szCs w:val="19"/>
          <w:lang w:val="it-CH"/>
        </w:rPr>
        <w:t>Tappe di pulizia</w:t>
      </w:r>
      <w:r w:rsidR="00500002" w:rsidRPr="007F224E">
        <w:rPr>
          <w:rFonts w:ascii="Tahoma" w:hAnsi="Tahoma" w:cs="Tahoma"/>
          <w:sz w:val="19"/>
          <w:szCs w:val="19"/>
          <w:lang w:val="it-CH"/>
        </w:rPr>
        <w:t>:</w:t>
      </w:r>
    </w:p>
    <w:p w:rsidR="00500002" w:rsidRPr="007F224E" w:rsidRDefault="005F67DA" w:rsidP="009C35AA">
      <w:pPr>
        <w:numPr>
          <w:ilvl w:val="0"/>
          <w:numId w:val="25"/>
        </w:numPr>
        <w:autoSpaceDE/>
        <w:autoSpaceDN/>
        <w:ind w:left="720"/>
        <w:rPr>
          <w:rFonts w:ascii="Tahoma" w:hAnsi="Tahoma" w:cs="Tahoma"/>
          <w:sz w:val="19"/>
          <w:szCs w:val="19"/>
          <w:lang w:val="it-CH"/>
        </w:rPr>
      </w:pPr>
      <w:r w:rsidRPr="007F224E">
        <w:rPr>
          <w:rFonts w:ascii="Tahoma" w:hAnsi="Tahoma" w:cs="Tahoma"/>
          <w:sz w:val="19"/>
          <w:szCs w:val="19"/>
          <w:lang w:val="it-CH"/>
        </w:rPr>
        <w:t>Togliere completamente i resti del prodotto</w:t>
      </w:r>
    </w:p>
    <w:p w:rsidR="00500002" w:rsidRPr="007F224E" w:rsidRDefault="005F67DA" w:rsidP="009C35AA">
      <w:pPr>
        <w:numPr>
          <w:ilvl w:val="0"/>
          <w:numId w:val="25"/>
        </w:numPr>
        <w:autoSpaceDE/>
        <w:autoSpaceDN/>
        <w:ind w:left="720"/>
        <w:rPr>
          <w:rFonts w:ascii="Tahoma" w:hAnsi="Tahoma" w:cs="Tahoma"/>
          <w:sz w:val="19"/>
          <w:szCs w:val="19"/>
          <w:lang w:val="it-CH"/>
        </w:rPr>
      </w:pPr>
      <w:r w:rsidRPr="007F224E">
        <w:rPr>
          <w:rFonts w:ascii="Tahoma" w:hAnsi="Tahoma" w:cs="Tahoma"/>
          <w:sz w:val="19"/>
          <w:szCs w:val="19"/>
          <w:lang w:val="it-CH"/>
        </w:rPr>
        <w:t>Sciacquare accuratamente con acqua</w:t>
      </w:r>
    </w:p>
    <w:p w:rsidR="00500002" w:rsidRPr="007F224E" w:rsidRDefault="005F67DA" w:rsidP="009C35AA">
      <w:pPr>
        <w:numPr>
          <w:ilvl w:val="0"/>
          <w:numId w:val="25"/>
        </w:numPr>
        <w:autoSpaceDE/>
        <w:autoSpaceDN/>
        <w:ind w:left="720"/>
        <w:rPr>
          <w:rFonts w:ascii="Tahoma" w:hAnsi="Tahoma" w:cs="Tahoma"/>
          <w:sz w:val="19"/>
          <w:szCs w:val="19"/>
          <w:lang w:val="it-CH"/>
        </w:rPr>
      </w:pPr>
      <w:r w:rsidRPr="007F224E">
        <w:rPr>
          <w:rFonts w:ascii="Tahoma" w:hAnsi="Tahoma" w:cs="Tahoma"/>
          <w:sz w:val="19"/>
          <w:szCs w:val="19"/>
          <w:lang w:val="it-CH"/>
        </w:rPr>
        <w:t>Lavaggio principale usando, se necessario, un apposito prodotto di pulizia</w:t>
      </w:r>
    </w:p>
    <w:p w:rsidR="00500002" w:rsidRPr="007F224E" w:rsidRDefault="005F67DA" w:rsidP="009C35AA">
      <w:pPr>
        <w:numPr>
          <w:ilvl w:val="0"/>
          <w:numId w:val="25"/>
        </w:numPr>
        <w:autoSpaceDE/>
        <w:autoSpaceDN/>
        <w:ind w:left="720"/>
        <w:rPr>
          <w:rFonts w:ascii="Tahoma" w:hAnsi="Tahoma" w:cs="Tahoma"/>
          <w:sz w:val="19"/>
          <w:szCs w:val="19"/>
          <w:lang w:val="it-CH"/>
        </w:rPr>
      </w:pPr>
      <w:r w:rsidRPr="007F224E">
        <w:rPr>
          <w:rFonts w:ascii="Tahoma" w:hAnsi="Tahoma" w:cs="Tahoma"/>
          <w:sz w:val="19"/>
          <w:szCs w:val="19"/>
          <w:lang w:val="it-CH"/>
        </w:rPr>
        <w:t>Risciacquare accuratamente con acqua</w:t>
      </w:r>
    </w:p>
    <w:p w:rsidR="00500002" w:rsidRPr="007F224E" w:rsidRDefault="005F67DA" w:rsidP="009C35AA">
      <w:pPr>
        <w:numPr>
          <w:ilvl w:val="0"/>
          <w:numId w:val="25"/>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Evitare il ristagno d’acqua dopo la pulizia</w:t>
      </w:r>
    </w:p>
    <w:p w:rsidR="00500002" w:rsidRPr="007F224E" w:rsidRDefault="005F67DA" w:rsidP="009C35AA">
      <w:pPr>
        <w:numPr>
          <w:ilvl w:val="0"/>
          <w:numId w:val="25"/>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Conservare separatamente i prodotti di pulizia e i lubrificanti, se necessario, usare prodotti autorizzati nel settore alimentare</w:t>
      </w:r>
    </w:p>
    <w:p w:rsidR="00500002" w:rsidRPr="007F224E" w:rsidRDefault="005F67DA" w:rsidP="00C46297">
      <w:pPr>
        <w:numPr>
          <w:ilvl w:val="0"/>
          <w:numId w:val="29"/>
        </w:numPr>
        <w:autoSpaceDE/>
        <w:autoSpaceDN/>
        <w:spacing w:before="240" w:after="120"/>
        <w:ind w:left="357" w:hanging="357"/>
        <w:rPr>
          <w:rFonts w:ascii="Tahoma" w:hAnsi="Tahoma" w:cs="Tahoma"/>
          <w:b/>
          <w:lang w:val="it-CH"/>
        </w:rPr>
      </w:pPr>
      <w:r w:rsidRPr="007F224E">
        <w:rPr>
          <w:rFonts w:ascii="Tahoma" w:hAnsi="Tahoma" w:cs="Tahoma"/>
          <w:b/>
          <w:lang w:val="it-CH"/>
        </w:rPr>
        <w:t>Eliminare frammenti di vetro o plastica dura</w:t>
      </w:r>
    </w:p>
    <w:p w:rsidR="00500002" w:rsidRPr="007F224E" w:rsidRDefault="005F67DA" w:rsidP="009C35AA">
      <w:pPr>
        <w:numPr>
          <w:ilvl w:val="0"/>
          <w:numId w:val="25"/>
        </w:numPr>
        <w:autoSpaceDE/>
        <w:autoSpaceDN/>
        <w:ind w:left="357" w:hanging="357"/>
        <w:rPr>
          <w:rFonts w:ascii="Tahoma" w:hAnsi="Tahoma" w:cs="Tahoma"/>
          <w:sz w:val="19"/>
          <w:szCs w:val="19"/>
          <w:lang w:val="it-CH"/>
        </w:rPr>
      </w:pPr>
      <w:r w:rsidRPr="007F224E">
        <w:rPr>
          <w:rFonts w:ascii="Tahoma" w:hAnsi="Tahoma" w:cs="Tahoma"/>
          <w:sz w:val="19"/>
          <w:szCs w:val="19"/>
          <w:lang w:val="it-CH"/>
        </w:rPr>
        <w:t>Eliminare in modo adeguato le derrate alimentari contaminate dai frammenti</w:t>
      </w:r>
    </w:p>
    <w:p w:rsidR="00500002" w:rsidRPr="007F224E" w:rsidRDefault="005F67DA" w:rsidP="009C35AA">
      <w:pPr>
        <w:numPr>
          <w:ilvl w:val="0"/>
          <w:numId w:val="25"/>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Non raccogliere prodotti delle superfici contaminate (p. es. in serra)</w:t>
      </w:r>
    </w:p>
    <w:p w:rsidR="00500002" w:rsidRPr="007F224E" w:rsidRDefault="005F67DA" w:rsidP="009C35AA">
      <w:pPr>
        <w:numPr>
          <w:ilvl w:val="0"/>
          <w:numId w:val="25"/>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Pulizia delle installazioni e dei contenitori contaminati</w:t>
      </w:r>
    </w:p>
    <w:p w:rsidR="00500002" w:rsidRPr="007F224E" w:rsidRDefault="005F67DA" w:rsidP="00C46297">
      <w:pPr>
        <w:numPr>
          <w:ilvl w:val="0"/>
          <w:numId w:val="29"/>
        </w:numPr>
        <w:autoSpaceDE/>
        <w:autoSpaceDN/>
        <w:spacing w:before="240" w:after="120"/>
        <w:ind w:left="357" w:hanging="357"/>
        <w:rPr>
          <w:rFonts w:ascii="Tahoma" w:hAnsi="Tahoma" w:cs="Tahoma"/>
          <w:b/>
          <w:lang w:val="it-CH"/>
        </w:rPr>
      </w:pPr>
      <w:r w:rsidRPr="007F224E">
        <w:rPr>
          <w:rFonts w:ascii="Tahoma" w:hAnsi="Tahoma" w:cs="Tahoma"/>
          <w:b/>
          <w:lang w:val="it-CH"/>
        </w:rPr>
        <w:t>Animali domestici e parassiti</w:t>
      </w:r>
    </w:p>
    <w:p w:rsidR="00500002" w:rsidRPr="007F224E" w:rsidRDefault="005F67DA" w:rsidP="009C35AA">
      <w:pPr>
        <w:numPr>
          <w:ilvl w:val="0"/>
          <w:numId w:val="26"/>
        </w:numPr>
        <w:autoSpaceDE/>
        <w:autoSpaceDN/>
        <w:rPr>
          <w:rFonts w:ascii="Tahoma" w:hAnsi="Tahoma" w:cs="Tahoma"/>
          <w:sz w:val="19"/>
          <w:szCs w:val="19"/>
          <w:lang w:val="it-CH"/>
        </w:rPr>
      </w:pPr>
      <w:r w:rsidRPr="007F224E">
        <w:rPr>
          <w:rFonts w:ascii="Tahoma" w:hAnsi="Tahoma" w:cs="Tahoma"/>
          <w:sz w:val="19"/>
          <w:szCs w:val="19"/>
          <w:lang w:val="it-CH"/>
        </w:rPr>
        <w:t>Gli animali domestici non devono avere accesso ai locali nei quali ci sono derrate alimentari non protette</w:t>
      </w:r>
    </w:p>
    <w:p w:rsidR="00500002" w:rsidRPr="007F224E" w:rsidRDefault="005F67DA" w:rsidP="009C35AA">
      <w:pPr>
        <w:numPr>
          <w:ilvl w:val="0"/>
          <w:numId w:val="26"/>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In caso di sospetta presenza di parassiti, avvertire immediatamente il responsabile</w:t>
      </w:r>
    </w:p>
    <w:p w:rsidR="00500002" w:rsidRPr="007F224E" w:rsidRDefault="005F67DA" w:rsidP="00C46297">
      <w:pPr>
        <w:numPr>
          <w:ilvl w:val="0"/>
          <w:numId w:val="29"/>
        </w:numPr>
        <w:autoSpaceDE/>
        <w:autoSpaceDN/>
        <w:spacing w:before="240" w:after="120"/>
        <w:ind w:left="357" w:hanging="357"/>
        <w:rPr>
          <w:rFonts w:ascii="Tahoma" w:hAnsi="Tahoma" w:cs="Tahoma"/>
          <w:b/>
          <w:lang w:val="it-CH"/>
        </w:rPr>
      </w:pPr>
      <w:r w:rsidRPr="007F224E">
        <w:rPr>
          <w:rFonts w:ascii="Tahoma" w:hAnsi="Tahoma" w:cs="Tahoma"/>
          <w:b/>
          <w:lang w:val="it-CH"/>
        </w:rPr>
        <w:t>Eliminazione dei rifiuti</w:t>
      </w:r>
    </w:p>
    <w:p w:rsidR="00500002" w:rsidRPr="007F224E" w:rsidRDefault="005F67DA" w:rsidP="009C35AA">
      <w:pPr>
        <w:numPr>
          <w:ilvl w:val="0"/>
          <w:numId w:val="26"/>
        </w:numPr>
        <w:autoSpaceDE/>
        <w:autoSpaceDN/>
        <w:rPr>
          <w:rFonts w:ascii="Tahoma" w:hAnsi="Tahoma" w:cs="Tahoma"/>
          <w:sz w:val="19"/>
          <w:szCs w:val="19"/>
          <w:lang w:val="it-CH"/>
        </w:rPr>
      </w:pPr>
      <w:r w:rsidRPr="007F224E">
        <w:rPr>
          <w:rFonts w:ascii="Tahoma" w:hAnsi="Tahoma" w:cs="Tahoma"/>
          <w:sz w:val="19"/>
          <w:szCs w:val="19"/>
          <w:lang w:val="it-CH"/>
        </w:rPr>
        <w:t>Deporre immediatamente i rifiuti negli appositi contenitori previsti per la raccolta differenziata</w:t>
      </w:r>
    </w:p>
    <w:p w:rsidR="00500002" w:rsidRPr="007F224E" w:rsidRDefault="005F67DA" w:rsidP="009C35AA">
      <w:pPr>
        <w:numPr>
          <w:ilvl w:val="0"/>
          <w:numId w:val="26"/>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Vuotare giornalmente i contenitori dei rifiuti</w:t>
      </w:r>
    </w:p>
    <w:p w:rsidR="00500002" w:rsidRPr="007F224E" w:rsidRDefault="005F67DA" w:rsidP="009C35AA">
      <w:pPr>
        <w:numPr>
          <w:ilvl w:val="0"/>
          <w:numId w:val="26"/>
        </w:numPr>
        <w:autoSpaceDE/>
        <w:autoSpaceDN/>
        <w:spacing w:before="120"/>
        <w:ind w:left="357" w:hanging="357"/>
        <w:rPr>
          <w:rFonts w:ascii="Tahoma" w:hAnsi="Tahoma" w:cs="Tahoma"/>
          <w:sz w:val="19"/>
          <w:szCs w:val="19"/>
          <w:lang w:val="it-CH"/>
        </w:rPr>
      </w:pPr>
      <w:r w:rsidRPr="007F224E">
        <w:rPr>
          <w:rFonts w:ascii="Tahoma" w:hAnsi="Tahoma" w:cs="Tahoma"/>
          <w:sz w:val="19"/>
          <w:szCs w:val="19"/>
          <w:lang w:val="it-CH"/>
        </w:rPr>
        <w:t>Non conservare nei locali di lavorazione</w:t>
      </w:r>
      <w:r w:rsidR="007F224E" w:rsidRPr="007F224E">
        <w:rPr>
          <w:rFonts w:ascii="Tahoma" w:hAnsi="Tahoma" w:cs="Tahoma"/>
          <w:sz w:val="19"/>
          <w:szCs w:val="19"/>
          <w:lang w:val="it-CH"/>
        </w:rPr>
        <w:t>, depositi o locali di vendita,</w:t>
      </w:r>
      <w:r w:rsidRPr="007F224E">
        <w:rPr>
          <w:rFonts w:ascii="Tahoma" w:hAnsi="Tahoma" w:cs="Tahoma"/>
          <w:sz w:val="19"/>
          <w:szCs w:val="19"/>
          <w:lang w:val="it-CH"/>
        </w:rPr>
        <w:t xml:space="preserve"> rifiuti di derrate alimentari</w:t>
      </w:r>
      <w:r w:rsidR="007F224E" w:rsidRPr="007F224E">
        <w:rPr>
          <w:rFonts w:ascii="Tahoma" w:hAnsi="Tahoma" w:cs="Tahoma"/>
          <w:sz w:val="19"/>
          <w:szCs w:val="19"/>
          <w:lang w:val="it-CH"/>
        </w:rPr>
        <w:t xml:space="preserve"> che non hanno niente a che vedere col settore in questione</w:t>
      </w:r>
    </w:p>
    <w:p w:rsidR="00500002" w:rsidRPr="007F224E" w:rsidRDefault="005F67DA" w:rsidP="00C46297">
      <w:pPr>
        <w:numPr>
          <w:ilvl w:val="0"/>
          <w:numId w:val="29"/>
        </w:numPr>
        <w:autoSpaceDE/>
        <w:autoSpaceDN/>
        <w:spacing w:before="240" w:after="120"/>
        <w:ind w:left="357" w:hanging="357"/>
        <w:rPr>
          <w:rFonts w:ascii="Tahoma" w:hAnsi="Tahoma" w:cs="Tahoma"/>
          <w:b/>
          <w:lang w:val="it-CH"/>
        </w:rPr>
      </w:pPr>
      <w:r w:rsidRPr="007F224E">
        <w:rPr>
          <w:rFonts w:ascii="Tahoma" w:hAnsi="Tahoma" w:cs="Tahoma"/>
          <w:b/>
          <w:lang w:val="it-CH"/>
        </w:rPr>
        <w:t>Impedire sabotaggi / vandalismi</w:t>
      </w:r>
    </w:p>
    <w:p w:rsidR="00EF2688" w:rsidRPr="007F224E" w:rsidRDefault="007F224E" w:rsidP="000224D7">
      <w:pPr>
        <w:numPr>
          <w:ilvl w:val="0"/>
          <w:numId w:val="26"/>
        </w:numPr>
        <w:autoSpaceDE/>
        <w:autoSpaceDN/>
        <w:ind w:left="357" w:hanging="357"/>
        <w:rPr>
          <w:rFonts w:ascii="Tahoma" w:hAnsi="Tahoma" w:cs="Tahoma"/>
          <w:sz w:val="19"/>
          <w:szCs w:val="19"/>
          <w:lang w:val="it-CH"/>
        </w:rPr>
      </w:pPr>
      <w:r w:rsidRPr="007F224E">
        <w:rPr>
          <w:rFonts w:ascii="Tahoma" w:hAnsi="Tahoma" w:cs="Tahoma"/>
          <w:sz w:val="19"/>
          <w:szCs w:val="19"/>
          <w:lang w:val="it-CH"/>
        </w:rPr>
        <w:t>Segnalare immediatamente al responsabile la presenza di persone non autorizzate o altri fatti rilevanti</w:t>
      </w:r>
      <w:r w:rsidR="00500002" w:rsidRPr="007F224E">
        <w:rPr>
          <w:rFonts w:ascii="Tahoma" w:hAnsi="Tahoma" w:cs="Tahoma"/>
          <w:sz w:val="19"/>
          <w:szCs w:val="19"/>
          <w:lang w:val="it-CH"/>
        </w:rPr>
        <w:t>!</w:t>
      </w:r>
    </w:p>
    <w:sectPr w:rsidR="00EF2688" w:rsidRPr="007F224E" w:rsidSect="00C46297">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567" w:right="720" w:bottom="720" w:left="720" w:header="510" w:footer="51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8B" w:rsidRDefault="0007508B">
      <w:r>
        <w:separator/>
      </w:r>
    </w:p>
  </w:endnote>
  <w:endnote w:type="continuationSeparator" w:id="0">
    <w:p w:rsidR="0007508B" w:rsidRDefault="0007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ile">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FE" w:rsidRDefault="000273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688" w:rsidRPr="00723E85" w:rsidRDefault="00EF2688" w:rsidP="001F0299">
    <w:pPr>
      <w:pStyle w:val="Fuzeile"/>
      <w:pBdr>
        <w:top w:val="single" w:sz="4" w:space="1" w:color="auto"/>
      </w:pBdr>
      <w:tabs>
        <w:tab w:val="clear" w:pos="4536"/>
        <w:tab w:val="clear" w:pos="9072"/>
        <w:tab w:val="center" w:pos="7655"/>
        <w:tab w:val="right" w:pos="15309"/>
      </w:tabs>
      <w:rPr>
        <w:rFonts w:ascii="Tahoma" w:hAnsi="Tahoma" w:cs="Tahoma"/>
        <w:sz w:val="18"/>
        <w:szCs w:val="18"/>
        <w:lang w:val="fr-CH"/>
      </w:rPr>
    </w:pPr>
    <w:proofErr w:type="spellStart"/>
    <w:r w:rsidRPr="00723E85">
      <w:rPr>
        <w:rFonts w:ascii="Tahoma" w:hAnsi="Tahoma" w:cs="Tahoma"/>
        <w:sz w:val="18"/>
        <w:szCs w:val="18"/>
        <w:lang w:val="fr-CH"/>
      </w:rPr>
      <w:t>S</w:t>
    </w:r>
    <w:r w:rsidR="000273FE">
      <w:rPr>
        <w:rFonts w:ascii="Tahoma" w:hAnsi="Tahoma" w:cs="Tahoma"/>
        <w:sz w:val="18"/>
        <w:szCs w:val="18"/>
        <w:lang w:val="fr-CH"/>
      </w:rPr>
      <w:t>wissGAP</w:t>
    </w:r>
    <w:proofErr w:type="spellEnd"/>
    <w:r w:rsidR="000273FE">
      <w:rPr>
        <w:rFonts w:ascii="Tahoma" w:hAnsi="Tahoma" w:cs="Tahoma"/>
        <w:sz w:val="18"/>
        <w:szCs w:val="18"/>
        <w:lang w:val="fr-CH"/>
      </w:rPr>
      <w:t xml:space="preserve"> 2017</w:t>
    </w:r>
    <w:r w:rsidRPr="00723E85">
      <w:rPr>
        <w:rFonts w:ascii="Tahoma" w:hAnsi="Tahoma" w:cs="Tahoma"/>
        <w:sz w:val="18"/>
        <w:szCs w:val="18"/>
        <w:lang w:val="fr-CH"/>
      </w:rPr>
      <w:t>-V1 (01.01.201</w:t>
    </w:r>
    <w:r w:rsidR="000273FE">
      <w:rPr>
        <w:rFonts w:ascii="Tahoma" w:hAnsi="Tahoma" w:cs="Tahoma"/>
        <w:sz w:val="18"/>
        <w:szCs w:val="18"/>
        <w:lang w:val="fr-CH"/>
      </w:rPr>
      <w:t>7</w:t>
    </w:r>
    <w:bookmarkStart w:id="0" w:name="_GoBack"/>
    <w:bookmarkEnd w:id="0"/>
    <w:r w:rsidRPr="00723E85">
      <w:rPr>
        <w:rFonts w:ascii="Tahoma" w:hAnsi="Tahoma" w:cs="Tahoma"/>
        <w:sz w:val="18"/>
        <w:szCs w:val="18"/>
        <w:lang w:val="fr-CH"/>
      </w:rPr>
      <w:t>)</w:t>
    </w:r>
    <w:r w:rsidRPr="00723E85">
      <w:rPr>
        <w:rFonts w:ascii="Tahoma" w:hAnsi="Tahoma" w:cs="Tahoma"/>
        <w:sz w:val="18"/>
        <w:szCs w:val="18"/>
        <w:lang w:val="fr-CH"/>
      </w:rPr>
      <w:tab/>
    </w:r>
    <w:proofErr w:type="spellStart"/>
    <w:r w:rsidR="00C80E49">
      <w:rPr>
        <w:rFonts w:ascii="Tahoma" w:hAnsi="Tahoma" w:cs="Tahoma"/>
        <w:sz w:val="18"/>
        <w:szCs w:val="18"/>
        <w:lang w:val="fr-CH"/>
      </w:rPr>
      <w:t>Documentazione</w:t>
    </w:r>
    <w:proofErr w:type="spellEnd"/>
    <w:r w:rsidR="00C80E49">
      <w:rPr>
        <w:rFonts w:ascii="Tahoma" w:hAnsi="Tahoma" w:cs="Tahoma"/>
        <w:sz w:val="18"/>
        <w:szCs w:val="18"/>
        <w:lang w:val="fr-CH"/>
      </w:rPr>
      <w:t xml:space="preserve"> d’</w:t>
    </w:r>
    <w:proofErr w:type="spellStart"/>
    <w:r w:rsidR="00C80E49">
      <w:rPr>
        <w:rFonts w:ascii="Tahoma" w:hAnsi="Tahoma" w:cs="Tahoma"/>
        <w:sz w:val="18"/>
        <w:szCs w:val="18"/>
        <w:lang w:val="fr-CH"/>
      </w:rPr>
      <w:t>applicazione</w:t>
    </w:r>
    <w:proofErr w:type="spellEnd"/>
    <w:r w:rsidRPr="00907122">
      <w:rPr>
        <w:rFonts w:ascii="Tahoma" w:hAnsi="Tahoma" w:cs="Tahoma"/>
        <w:sz w:val="18"/>
        <w:szCs w:val="18"/>
        <w:lang w:val="fr-CH"/>
      </w:rPr>
      <w:t xml:space="preserve"> (</w:t>
    </w:r>
    <w:proofErr w:type="spellStart"/>
    <w:r w:rsidR="003B2DAB" w:rsidRPr="00907122">
      <w:rPr>
        <w:rFonts w:ascii="Tahoma" w:hAnsi="Tahoma" w:cs="Tahoma"/>
        <w:sz w:val="18"/>
        <w:szCs w:val="18"/>
        <w:lang w:val="fr-CH"/>
      </w:rPr>
      <w:t>Regist</w:t>
    </w:r>
    <w:r w:rsidR="00C80E49">
      <w:rPr>
        <w:rFonts w:ascii="Tahoma" w:hAnsi="Tahoma" w:cs="Tahoma"/>
        <w:sz w:val="18"/>
        <w:szCs w:val="18"/>
        <w:lang w:val="fr-CH"/>
      </w:rPr>
      <w:t>ro</w:t>
    </w:r>
    <w:proofErr w:type="spellEnd"/>
    <w:r w:rsidRPr="00907122">
      <w:rPr>
        <w:rFonts w:ascii="Tahoma" w:hAnsi="Tahoma" w:cs="Tahoma"/>
        <w:sz w:val="18"/>
        <w:szCs w:val="18"/>
        <w:lang w:val="fr-CH"/>
      </w:rPr>
      <w:t xml:space="preserve"> </w:t>
    </w:r>
    <w:r w:rsidR="005D1CA8" w:rsidRPr="00907122">
      <w:rPr>
        <w:rFonts w:ascii="Tahoma" w:hAnsi="Tahoma" w:cs="Tahoma"/>
        <w:sz w:val="18"/>
        <w:szCs w:val="18"/>
        <w:lang w:val="fr-CH"/>
      </w:rPr>
      <w:t>1</w:t>
    </w:r>
    <w:r w:rsidRPr="00907122">
      <w:rPr>
        <w:rFonts w:ascii="Tahoma" w:hAnsi="Tahoma" w:cs="Tahoma"/>
        <w:sz w:val="18"/>
        <w:szCs w:val="18"/>
        <w:lang w:val="fr-CH"/>
      </w:rPr>
      <w:t>5)</w:t>
    </w:r>
    <w:r w:rsidRPr="00723E85">
      <w:rPr>
        <w:rFonts w:ascii="Tahoma" w:hAnsi="Tahoma" w:cs="Tahoma"/>
        <w:sz w:val="18"/>
        <w:szCs w:val="18"/>
        <w:lang w:val="fr-CH"/>
      </w:rPr>
      <w:tab/>
    </w:r>
    <w:r w:rsidR="00DE5602" w:rsidRPr="00C860EB">
      <w:rPr>
        <w:rFonts w:ascii="Tahoma" w:hAnsi="Tahoma" w:cs="Tahoma"/>
        <w:sz w:val="18"/>
        <w:szCs w:val="18"/>
      </w:rPr>
      <w:fldChar w:fldCharType="begin"/>
    </w:r>
    <w:r w:rsidRPr="00723E85">
      <w:rPr>
        <w:rFonts w:ascii="Tahoma" w:hAnsi="Tahoma" w:cs="Tahoma"/>
        <w:sz w:val="18"/>
        <w:szCs w:val="18"/>
        <w:lang w:val="fr-CH"/>
      </w:rPr>
      <w:instrText xml:space="preserve"> PAGE </w:instrText>
    </w:r>
    <w:r w:rsidR="00DE5602" w:rsidRPr="00C860EB">
      <w:rPr>
        <w:rFonts w:ascii="Tahoma" w:hAnsi="Tahoma" w:cs="Tahoma"/>
        <w:sz w:val="18"/>
        <w:szCs w:val="18"/>
      </w:rPr>
      <w:fldChar w:fldCharType="separate"/>
    </w:r>
    <w:r w:rsidR="000273FE">
      <w:rPr>
        <w:rFonts w:ascii="Tahoma" w:hAnsi="Tahoma" w:cs="Tahoma"/>
        <w:noProof/>
        <w:sz w:val="18"/>
        <w:szCs w:val="18"/>
        <w:lang w:val="fr-CH"/>
      </w:rPr>
      <w:t>1</w:t>
    </w:r>
    <w:r w:rsidR="00DE5602" w:rsidRPr="00C860EB">
      <w:rPr>
        <w:rFonts w:ascii="Tahoma" w:hAnsi="Tahoma" w:cs="Tahoma"/>
        <w:sz w:val="18"/>
        <w:szCs w:val="18"/>
      </w:rPr>
      <w:fldChar w:fldCharType="end"/>
    </w:r>
    <w:r w:rsidRPr="00723E85">
      <w:rPr>
        <w:rFonts w:ascii="Tahoma" w:hAnsi="Tahoma" w:cs="Tahoma"/>
        <w:sz w:val="18"/>
        <w:szCs w:val="18"/>
        <w:lang w:val="fr-CH"/>
      </w:rPr>
      <w:t>/</w:t>
    </w:r>
    <w:r w:rsidR="00DE5602" w:rsidRPr="00C860EB">
      <w:rPr>
        <w:rFonts w:ascii="Tahoma" w:hAnsi="Tahoma" w:cs="Tahoma"/>
        <w:sz w:val="18"/>
        <w:szCs w:val="18"/>
      </w:rPr>
      <w:fldChar w:fldCharType="begin"/>
    </w:r>
    <w:r w:rsidRPr="00723E85">
      <w:rPr>
        <w:rFonts w:ascii="Tahoma" w:hAnsi="Tahoma" w:cs="Tahoma"/>
        <w:sz w:val="18"/>
        <w:szCs w:val="18"/>
        <w:lang w:val="fr-CH"/>
      </w:rPr>
      <w:instrText xml:space="preserve"> NUMPAGES </w:instrText>
    </w:r>
    <w:r w:rsidR="00DE5602" w:rsidRPr="00C860EB">
      <w:rPr>
        <w:rFonts w:ascii="Tahoma" w:hAnsi="Tahoma" w:cs="Tahoma"/>
        <w:sz w:val="18"/>
        <w:szCs w:val="18"/>
      </w:rPr>
      <w:fldChar w:fldCharType="separate"/>
    </w:r>
    <w:r w:rsidR="000273FE">
      <w:rPr>
        <w:rFonts w:ascii="Tahoma" w:hAnsi="Tahoma" w:cs="Tahoma"/>
        <w:noProof/>
        <w:sz w:val="18"/>
        <w:szCs w:val="18"/>
        <w:lang w:val="fr-CH"/>
      </w:rPr>
      <w:t>1</w:t>
    </w:r>
    <w:r w:rsidR="00DE5602" w:rsidRPr="00C860EB">
      <w:rPr>
        <w:rFonts w:ascii="Tahoma" w:hAnsi="Tahoma" w:cs="Tahom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688" w:rsidRPr="0007215D" w:rsidRDefault="00EF2688" w:rsidP="00D27125">
    <w:pPr>
      <w:pStyle w:val="Fuzeile"/>
      <w:pBdr>
        <w:top w:val="single" w:sz="4" w:space="1" w:color="auto"/>
      </w:pBdr>
      <w:tabs>
        <w:tab w:val="clear" w:pos="4536"/>
        <w:tab w:val="clear" w:pos="9072"/>
        <w:tab w:val="center" w:pos="4962"/>
        <w:tab w:val="right" w:pos="9923"/>
      </w:tabs>
      <w:rPr>
        <w:rFonts w:ascii="Tahoma" w:hAnsi="Tahoma" w:cs="Tahoma"/>
        <w:sz w:val="18"/>
        <w:szCs w:val="18"/>
      </w:rPr>
    </w:pPr>
    <w:r>
      <w:rPr>
        <w:rFonts w:ascii="Tahoma" w:hAnsi="Tahoma" w:cs="Tahoma"/>
        <w:sz w:val="18"/>
        <w:szCs w:val="18"/>
      </w:rPr>
      <w:tab/>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8B" w:rsidRDefault="0007508B">
      <w:r>
        <w:separator/>
      </w:r>
    </w:p>
  </w:footnote>
  <w:footnote w:type="continuationSeparator" w:id="0">
    <w:p w:rsidR="0007508B" w:rsidRDefault="00075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FE" w:rsidRDefault="000273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688" w:rsidRPr="00C80E49" w:rsidRDefault="00C80E49" w:rsidP="001F0299">
    <w:pPr>
      <w:pStyle w:val="Kopfzeile"/>
      <w:tabs>
        <w:tab w:val="clear" w:pos="4536"/>
        <w:tab w:val="clear" w:pos="9072"/>
        <w:tab w:val="right" w:pos="15309"/>
      </w:tabs>
      <w:rPr>
        <w:rFonts w:ascii="Univers" w:hAnsi="Univers" w:cs="Univers"/>
        <w:b/>
        <w:bCs/>
        <w:sz w:val="40"/>
        <w:szCs w:val="40"/>
        <w:lang w:val="it-CH"/>
      </w:rPr>
    </w:pPr>
    <w:r w:rsidRPr="00C80E49">
      <w:rPr>
        <w:rFonts w:ascii="Tahoma" w:hAnsi="Tahoma" w:cs="Tahoma"/>
        <w:b/>
        <w:bCs/>
        <w:sz w:val="24"/>
        <w:szCs w:val="24"/>
        <w:lang w:val="it-CH"/>
      </w:rPr>
      <w:t>Regole d’igiene</w:t>
    </w:r>
    <w:r w:rsidR="0022759F" w:rsidRPr="00C80E49">
      <w:rPr>
        <w:rFonts w:ascii="Tahoma" w:hAnsi="Tahoma" w:cs="Tahoma"/>
        <w:b/>
        <w:bCs/>
        <w:sz w:val="24"/>
        <w:szCs w:val="24"/>
        <w:lang w:val="it-CH"/>
      </w:rPr>
      <w:t xml:space="preserve"> (</w:t>
    </w:r>
    <w:r w:rsidR="00907122" w:rsidRPr="00C80E49">
      <w:rPr>
        <w:rFonts w:ascii="Tahoma" w:hAnsi="Tahoma" w:cs="Tahoma"/>
        <w:b/>
        <w:bCs/>
        <w:sz w:val="24"/>
        <w:szCs w:val="24"/>
        <w:lang w:val="it-CH"/>
      </w:rPr>
      <w:t>c</w:t>
    </w:r>
    <w:r w:rsidRPr="00C80E49">
      <w:rPr>
        <w:rFonts w:ascii="Tahoma" w:hAnsi="Tahoma" w:cs="Tahoma"/>
        <w:b/>
        <w:bCs/>
        <w:sz w:val="24"/>
        <w:szCs w:val="24"/>
        <w:lang w:val="it-CH"/>
      </w:rPr>
      <w:t>ap</w:t>
    </w:r>
    <w:r w:rsidR="000273FE">
      <w:rPr>
        <w:rFonts w:ascii="Tahoma" w:hAnsi="Tahoma" w:cs="Tahoma"/>
        <w:b/>
        <w:bCs/>
        <w:sz w:val="24"/>
        <w:szCs w:val="24"/>
        <w:lang w:val="it-CH"/>
      </w:rPr>
      <w:t xml:space="preserve">. </w:t>
    </w:r>
    <w:proofErr w:type="gramStart"/>
    <w:r w:rsidR="000273FE">
      <w:rPr>
        <w:rFonts w:ascii="Tahoma" w:hAnsi="Tahoma" w:cs="Tahoma"/>
        <w:b/>
        <w:bCs/>
        <w:sz w:val="24"/>
        <w:szCs w:val="24"/>
        <w:lang w:val="it-CH"/>
      </w:rPr>
      <w:t>10</w:t>
    </w:r>
    <w:r w:rsidR="0022759F" w:rsidRPr="00C80E49">
      <w:rPr>
        <w:rFonts w:ascii="Tahoma" w:hAnsi="Tahoma" w:cs="Tahoma"/>
        <w:b/>
        <w:bCs/>
        <w:sz w:val="24"/>
        <w:szCs w:val="24"/>
        <w:lang w:val="it-CH"/>
      </w:rPr>
      <w:t>)</w:t>
    </w:r>
    <w:r w:rsidR="00EF2688" w:rsidRPr="00C80E49">
      <w:rPr>
        <w:rFonts w:ascii="Univers" w:hAnsi="Univers" w:cs="Univers"/>
        <w:b/>
        <w:bCs/>
        <w:sz w:val="40"/>
        <w:szCs w:val="40"/>
        <w:lang w:val="it-CH"/>
      </w:rPr>
      <w:tab/>
    </w:r>
    <w:proofErr w:type="spellStart"/>
    <w:proofErr w:type="gramEnd"/>
    <w:r w:rsidR="00EF2688" w:rsidRPr="00C80E49">
      <w:rPr>
        <w:rFonts w:ascii="Century Gothic" w:hAnsi="Century Gothic" w:cs="Century Gothic"/>
        <w:b/>
        <w:bCs/>
        <w:sz w:val="24"/>
        <w:szCs w:val="24"/>
        <w:lang w:val="it-CH"/>
      </w:rPr>
      <w:t>SwissGAP</w:t>
    </w:r>
    <w:proofErr w:type="spellEnd"/>
  </w:p>
  <w:p w:rsidR="00EF2688" w:rsidRPr="00C80E49" w:rsidRDefault="00EF2688" w:rsidP="008B245C">
    <w:pPr>
      <w:pStyle w:val="Kopfzeile"/>
      <w:pBdr>
        <w:bottom w:val="single" w:sz="4" w:space="1" w:color="auto"/>
      </w:pBdr>
      <w:tabs>
        <w:tab w:val="clear" w:pos="9072"/>
        <w:tab w:val="left" w:pos="6990"/>
        <w:tab w:val="right" w:pos="9540"/>
      </w:tabs>
      <w:rPr>
        <w:rFonts w:ascii="Century Gothic" w:hAnsi="Century Gothic" w:cs="Century Gothic"/>
        <w:lang w:val="it-CH"/>
      </w:rPr>
    </w:pPr>
  </w:p>
  <w:p w:rsidR="00EF2688" w:rsidRPr="00C80E49" w:rsidRDefault="00EF2688">
    <w:pPr>
      <w:pStyle w:val="Kopfzeile"/>
      <w:rPr>
        <w:lang w:val="it-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688" w:rsidRPr="004203D2" w:rsidRDefault="00EF2688" w:rsidP="001D106A">
    <w:pPr>
      <w:pStyle w:val="Kopfzeile"/>
      <w:pBdr>
        <w:bottom w:val="single" w:sz="4" w:space="1" w:color="auto"/>
      </w:pBdr>
      <w:tabs>
        <w:tab w:val="clear" w:pos="9072"/>
        <w:tab w:val="left" w:pos="6990"/>
        <w:tab w:val="right" w:pos="9540"/>
      </w:tabs>
      <w:rPr>
        <w:rFonts w:ascii="Century Gothic" w:hAnsi="Century Gothic" w:cs="Century Gothic"/>
      </w:rPr>
    </w:pPr>
  </w:p>
  <w:p w:rsidR="00EF2688" w:rsidRDefault="00EF26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989"/>
    <w:multiLevelType w:val="hybridMultilevel"/>
    <w:tmpl w:val="6AEEB2E6"/>
    <w:lvl w:ilvl="0" w:tplc="0807000B">
      <w:start w:val="1"/>
      <w:numFmt w:val="bullet"/>
      <w:lvlText w:val=""/>
      <w:lvlJc w:val="left"/>
      <w:pPr>
        <w:ind w:left="1413" w:hanging="705"/>
      </w:pPr>
      <w:rPr>
        <w:rFonts w:ascii="Wingdings" w:hAnsi="Wingdings" w:cs="Wingdings" w:hint="default"/>
      </w:rPr>
    </w:lvl>
    <w:lvl w:ilvl="1" w:tplc="0807000B">
      <w:start w:val="1"/>
      <w:numFmt w:val="bullet"/>
      <w:lvlText w:val=""/>
      <w:lvlJc w:val="left"/>
      <w:pPr>
        <w:ind w:left="1788" w:hanging="360"/>
      </w:pPr>
      <w:rPr>
        <w:rFonts w:ascii="Wingdings" w:hAnsi="Wingdings" w:cs="Wingdings" w:hint="default"/>
      </w:rPr>
    </w:lvl>
    <w:lvl w:ilvl="2" w:tplc="08070005" w:tentative="1">
      <w:start w:val="1"/>
      <w:numFmt w:val="bullet"/>
      <w:lvlText w:val=""/>
      <w:lvlJc w:val="left"/>
      <w:pPr>
        <w:ind w:left="2508" w:hanging="360"/>
      </w:pPr>
      <w:rPr>
        <w:rFonts w:ascii="Wingdings" w:hAnsi="Wingdings" w:cs="Wingdings" w:hint="default"/>
      </w:rPr>
    </w:lvl>
    <w:lvl w:ilvl="3" w:tplc="08070001" w:tentative="1">
      <w:start w:val="1"/>
      <w:numFmt w:val="bullet"/>
      <w:lvlText w:val=""/>
      <w:lvlJc w:val="left"/>
      <w:pPr>
        <w:ind w:left="3228" w:hanging="360"/>
      </w:pPr>
      <w:rPr>
        <w:rFonts w:ascii="Symbol" w:hAnsi="Symbol" w:cs="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cs="Wingdings" w:hint="default"/>
      </w:rPr>
    </w:lvl>
    <w:lvl w:ilvl="6" w:tplc="08070001" w:tentative="1">
      <w:start w:val="1"/>
      <w:numFmt w:val="bullet"/>
      <w:lvlText w:val=""/>
      <w:lvlJc w:val="left"/>
      <w:pPr>
        <w:ind w:left="5388" w:hanging="360"/>
      </w:pPr>
      <w:rPr>
        <w:rFonts w:ascii="Symbol" w:hAnsi="Symbol" w:cs="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cs="Wingdings" w:hint="default"/>
      </w:rPr>
    </w:lvl>
  </w:abstractNum>
  <w:abstractNum w:abstractNumId="1" w15:restartNumberingAfterBreak="0">
    <w:nsid w:val="09924837"/>
    <w:multiLevelType w:val="hybridMultilevel"/>
    <w:tmpl w:val="A2B81A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18124B"/>
    <w:multiLevelType w:val="hybridMultilevel"/>
    <w:tmpl w:val="A6AC8A86"/>
    <w:lvl w:ilvl="0" w:tplc="5BBA534A">
      <w:start w:val="4"/>
      <w:numFmt w:val="bullet"/>
      <w:lvlText w:val=""/>
      <w:lvlJc w:val="left"/>
      <w:pPr>
        <w:ind w:left="720" w:hanging="360"/>
      </w:pPr>
      <w:rPr>
        <w:rFonts w:ascii="Wingdings" w:eastAsia="Times New Roman"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921BCB"/>
    <w:multiLevelType w:val="singleLevel"/>
    <w:tmpl w:val="7C264E24"/>
    <w:lvl w:ilvl="0">
      <w:start w:val="1"/>
      <w:numFmt w:val="bullet"/>
      <w:lvlText w:val="-"/>
      <w:lvlJc w:val="left"/>
      <w:pPr>
        <w:tabs>
          <w:tab w:val="num" w:pos="360"/>
        </w:tabs>
        <w:ind w:left="360" w:hanging="360"/>
      </w:pPr>
      <w:rPr>
        <w:sz w:val="16"/>
      </w:rPr>
    </w:lvl>
  </w:abstractNum>
  <w:abstractNum w:abstractNumId="4" w15:restartNumberingAfterBreak="0">
    <w:nsid w:val="101E772D"/>
    <w:multiLevelType w:val="hybridMultilevel"/>
    <w:tmpl w:val="AC745212"/>
    <w:lvl w:ilvl="0" w:tplc="0E5A163E">
      <w:numFmt w:val="bullet"/>
      <w:lvlText w:val=""/>
      <w:lvlJc w:val="left"/>
      <w:pPr>
        <w:tabs>
          <w:tab w:val="num" w:pos="984"/>
        </w:tabs>
        <w:ind w:left="1155" w:hanging="435"/>
      </w:pPr>
      <w:rPr>
        <w:rFonts w:ascii="Wingdings" w:hAnsi="Wingdings" w:cs="Wingdings" w:hint="default"/>
        <w:sz w:val="28"/>
        <w:szCs w:val="28"/>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4EC64AF"/>
    <w:multiLevelType w:val="hybridMultilevel"/>
    <w:tmpl w:val="388E2A58"/>
    <w:lvl w:ilvl="0" w:tplc="5D62DA12">
      <w:start w:val="1"/>
      <w:numFmt w:val="decimal"/>
      <w:lvlText w:val="%1."/>
      <w:lvlJc w:val="left"/>
      <w:pPr>
        <w:tabs>
          <w:tab w:val="num" w:pos="720"/>
        </w:tabs>
        <w:ind w:left="720" w:hanging="360"/>
      </w:pPr>
      <w:rPr>
        <w:rFonts w:hint="default"/>
      </w:rPr>
    </w:lvl>
    <w:lvl w:ilvl="1" w:tplc="A0D6CEF2" w:tentative="1">
      <w:start w:val="1"/>
      <w:numFmt w:val="lowerLetter"/>
      <w:lvlText w:val="%2."/>
      <w:lvlJc w:val="left"/>
      <w:pPr>
        <w:tabs>
          <w:tab w:val="num" w:pos="1440"/>
        </w:tabs>
        <w:ind w:left="1440" w:hanging="360"/>
      </w:pPr>
    </w:lvl>
    <w:lvl w:ilvl="2" w:tplc="AFACDC5C" w:tentative="1">
      <w:start w:val="1"/>
      <w:numFmt w:val="lowerRoman"/>
      <w:lvlText w:val="%3."/>
      <w:lvlJc w:val="right"/>
      <w:pPr>
        <w:tabs>
          <w:tab w:val="num" w:pos="2160"/>
        </w:tabs>
        <w:ind w:left="2160" w:hanging="180"/>
      </w:pPr>
    </w:lvl>
    <w:lvl w:ilvl="3" w:tplc="326A8894" w:tentative="1">
      <w:start w:val="1"/>
      <w:numFmt w:val="decimal"/>
      <w:lvlText w:val="%4."/>
      <w:lvlJc w:val="left"/>
      <w:pPr>
        <w:tabs>
          <w:tab w:val="num" w:pos="2880"/>
        </w:tabs>
        <w:ind w:left="2880" w:hanging="360"/>
      </w:pPr>
    </w:lvl>
    <w:lvl w:ilvl="4" w:tplc="2A683218" w:tentative="1">
      <w:start w:val="1"/>
      <w:numFmt w:val="lowerLetter"/>
      <w:lvlText w:val="%5."/>
      <w:lvlJc w:val="left"/>
      <w:pPr>
        <w:tabs>
          <w:tab w:val="num" w:pos="3600"/>
        </w:tabs>
        <w:ind w:left="3600" w:hanging="360"/>
      </w:pPr>
    </w:lvl>
    <w:lvl w:ilvl="5" w:tplc="5158F076" w:tentative="1">
      <w:start w:val="1"/>
      <w:numFmt w:val="lowerRoman"/>
      <w:lvlText w:val="%6."/>
      <w:lvlJc w:val="right"/>
      <w:pPr>
        <w:tabs>
          <w:tab w:val="num" w:pos="4320"/>
        </w:tabs>
        <w:ind w:left="4320" w:hanging="180"/>
      </w:pPr>
    </w:lvl>
    <w:lvl w:ilvl="6" w:tplc="6756D614" w:tentative="1">
      <w:start w:val="1"/>
      <w:numFmt w:val="decimal"/>
      <w:lvlText w:val="%7."/>
      <w:lvlJc w:val="left"/>
      <w:pPr>
        <w:tabs>
          <w:tab w:val="num" w:pos="5040"/>
        </w:tabs>
        <w:ind w:left="5040" w:hanging="360"/>
      </w:pPr>
    </w:lvl>
    <w:lvl w:ilvl="7" w:tplc="782A7A36" w:tentative="1">
      <w:start w:val="1"/>
      <w:numFmt w:val="lowerLetter"/>
      <w:lvlText w:val="%8."/>
      <w:lvlJc w:val="left"/>
      <w:pPr>
        <w:tabs>
          <w:tab w:val="num" w:pos="5760"/>
        </w:tabs>
        <w:ind w:left="5760" w:hanging="360"/>
      </w:pPr>
    </w:lvl>
    <w:lvl w:ilvl="8" w:tplc="CD14F598" w:tentative="1">
      <w:start w:val="1"/>
      <w:numFmt w:val="lowerRoman"/>
      <w:lvlText w:val="%9."/>
      <w:lvlJc w:val="right"/>
      <w:pPr>
        <w:tabs>
          <w:tab w:val="num" w:pos="6480"/>
        </w:tabs>
        <w:ind w:left="6480" w:hanging="180"/>
      </w:pPr>
    </w:lvl>
  </w:abstractNum>
  <w:abstractNum w:abstractNumId="6" w15:restartNumberingAfterBreak="0">
    <w:nsid w:val="15910308"/>
    <w:multiLevelType w:val="hybridMultilevel"/>
    <w:tmpl w:val="8CE84094"/>
    <w:lvl w:ilvl="0" w:tplc="84A8BDA6">
      <w:start w:val="1"/>
      <w:numFmt w:val="decimal"/>
      <w:lvlText w:val="%1."/>
      <w:lvlJc w:val="left"/>
      <w:pPr>
        <w:tabs>
          <w:tab w:val="num" w:pos="720"/>
        </w:tabs>
        <w:ind w:left="720" w:hanging="360"/>
      </w:pPr>
    </w:lvl>
    <w:lvl w:ilvl="1" w:tplc="408CB99E">
      <w:numFmt w:val="bullet"/>
      <w:lvlText w:val=""/>
      <w:lvlJc w:val="left"/>
      <w:pPr>
        <w:tabs>
          <w:tab w:val="num" w:pos="1800"/>
        </w:tabs>
        <w:ind w:left="1800" w:hanging="720"/>
      </w:pPr>
      <w:rPr>
        <w:rFonts w:ascii="Wingdings" w:eastAsia="Times New Roman" w:hAnsi="Wingdings" w:hint="default"/>
      </w:rPr>
    </w:lvl>
    <w:lvl w:ilvl="2" w:tplc="97229D1C" w:tentative="1">
      <w:start w:val="1"/>
      <w:numFmt w:val="lowerRoman"/>
      <w:lvlText w:val="%3."/>
      <w:lvlJc w:val="right"/>
      <w:pPr>
        <w:tabs>
          <w:tab w:val="num" w:pos="2160"/>
        </w:tabs>
        <w:ind w:left="2160" w:hanging="180"/>
      </w:pPr>
    </w:lvl>
    <w:lvl w:ilvl="3" w:tplc="E2A6B11C" w:tentative="1">
      <w:start w:val="1"/>
      <w:numFmt w:val="decimal"/>
      <w:lvlText w:val="%4."/>
      <w:lvlJc w:val="left"/>
      <w:pPr>
        <w:tabs>
          <w:tab w:val="num" w:pos="2880"/>
        </w:tabs>
        <w:ind w:left="2880" w:hanging="360"/>
      </w:pPr>
    </w:lvl>
    <w:lvl w:ilvl="4" w:tplc="FE084308" w:tentative="1">
      <w:start w:val="1"/>
      <w:numFmt w:val="lowerLetter"/>
      <w:lvlText w:val="%5."/>
      <w:lvlJc w:val="left"/>
      <w:pPr>
        <w:tabs>
          <w:tab w:val="num" w:pos="3600"/>
        </w:tabs>
        <w:ind w:left="3600" w:hanging="360"/>
      </w:pPr>
    </w:lvl>
    <w:lvl w:ilvl="5" w:tplc="ED28B08E" w:tentative="1">
      <w:start w:val="1"/>
      <w:numFmt w:val="lowerRoman"/>
      <w:lvlText w:val="%6."/>
      <w:lvlJc w:val="right"/>
      <w:pPr>
        <w:tabs>
          <w:tab w:val="num" w:pos="4320"/>
        </w:tabs>
        <w:ind w:left="4320" w:hanging="180"/>
      </w:pPr>
    </w:lvl>
    <w:lvl w:ilvl="6" w:tplc="AFB41E9A" w:tentative="1">
      <w:start w:val="1"/>
      <w:numFmt w:val="decimal"/>
      <w:lvlText w:val="%7."/>
      <w:lvlJc w:val="left"/>
      <w:pPr>
        <w:tabs>
          <w:tab w:val="num" w:pos="5040"/>
        </w:tabs>
        <w:ind w:left="5040" w:hanging="360"/>
      </w:pPr>
    </w:lvl>
    <w:lvl w:ilvl="7" w:tplc="4D3A0DF2" w:tentative="1">
      <w:start w:val="1"/>
      <w:numFmt w:val="lowerLetter"/>
      <w:lvlText w:val="%8."/>
      <w:lvlJc w:val="left"/>
      <w:pPr>
        <w:tabs>
          <w:tab w:val="num" w:pos="5760"/>
        </w:tabs>
        <w:ind w:left="5760" w:hanging="360"/>
      </w:pPr>
    </w:lvl>
    <w:lvl w:ilvl="8" w:tplc="457AB32A" w:tentative="1">
      <w:start w:val="1"/>
      <w:numFmt w:val="lowerRoman"/>
      <w:lvlText w:val="%9."/>
      <w:lvlJc w:val="right"/>
      <w:pPr>
        <w:tabs>
          <w:tab w:val="num" w:pos="6480"/>
        </w:tabs>
        <w:ind w:left="6480" w:hanging="180"/>
      </w:pPr>
    </w:lvl>
  </w:abstractNum>
  <w:abstractNum w:abstractNumId="7" w15:restartNumberingAfterBreak="0">
    <w:nsid w:val="184C4FEC"/>
    <w:multiLevelType w:val="hybridMultilevel"/>
    <w:tmpl w:val="A27CEB68"/>
    <w:lvl w:ilvl="0" w:tplc="0E5A163E">
      <w:numFmt w:val="bullet"/>
      <w:lvlText w:val=""/>
      <w:lvlJc w:val="left"/>
      <w:pPr>
        <w:tabs>
          <w:tab w:val="num" w:pos="984"/>
        </w:tabs>
        <w:ind w:left="1155" w:hanging="435"/>
      </w:pPr>
      <w:rPr>
        <w:rFonts w:ascii="Wingdings" w:hAnsi="Wingdings" w:cs="Wingdings" w:hint="default"/>
        <w:sz w:val="28"/>
        <w:szCs w:val="28"/>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B936AE"/>
    <w:multiLevelType w:val="hybridMultilevel"/>
    <w:tmpl w:val="F78685A2"/>
    <w:lvl w:ilvl="0" w:tplc="455418B0">
      <w:start w:val="2"/>
      <w:numFmt w:val="bullet"/>
      <w:pStyle w:val="FormatvorlageTextkrperNach0pt"/>
      <w:lvlText w:val="-"/>
      <w:lvlJc w:val="left"/>
      <w:pPr>
        <w:tabs>
          <w:tab w:val="num" w:pos="851"/>
        </w:tabs>
        <w:ind w:left="851" w:hanging="284"/>
      </w:pPr>
      <w:rPr>
        <w:rFonts w:ascii="Times New Roman" w:eastAsia="Times New Roman" w:hAnsi="Times New Roman" w:hint="default"/>
      </w:rPr>
    </w:lvl>
    <w:lvl w:ilvl="1" w:tplc="8E7820E8" w:tentative="1">
      <w:start w:val="1"/>
      <w:numFmt w:val="bullet"/>
      <w:lvlText w:val="o"/>
      <w:lvlJc w:val="left"/>
      <w:pPr>
        <w:tabs>
          <w:tab w:val="num" w:pos="1440"/>
        </w:tabs>
        <w:ind w:left="1440" w:hanging="360"/>
      </w:pPr>
      <w:rPr>
        <w:rFonts w:ascii="Courier New" w:hAnsi="Courier New" w:cs="Courier New" w:hint="default"/>
      </w:rPr>
    </w:lvl>
    <w:lvl w:ilvl="2" w:tplc="A98AA006" w:tentative="1">
      <w:start w:val="1"/>
      <w:numFmt w:val="bullet"/>
      <w:lvlText w:val=""/>
      <w:lvlJc w:val="left"/>
      <w:pPr>
        <w:tabs>
          <w:tab w:val="num" w:pos="2160"/>
        </w:tabs>
        <w:ind w:left="2160" w:hanging="360"/>
      </w:pPr>
      <w:rPr>
        <w:rFonts w:ascii="Wingdings" w:hAnsi="Wingdings" w:cs="Wingdings" w:hint="default"/>
      </w:rPr>
    </w:lvl>
    <w:lvl w:ilvl="3" w:tplc="7DD6EEAE" w:tentative="1">
      <w:start w:val="1"/>
      <w:numFmt w:val="bullet"/>
      <w:lvlText w:val=""/>
      <w:lvlJc w:val="left"/>
      <w:pPr>
        <w:tabs>
          <w:tab w:val="num" w:pos="2880"/>
        </w:tabs>
        <w:ind w:left="2880" w:hanging="360"/>
      </w:pPr>
      <w:rPr>
        <w:rFonts w:ascii="Symbol" w:hAnsi="Symbol" w:cs="Symbol" w:hint="default"/>
      </w:rPr>
    </w:lvl>
    <w:lvl w:ilvl="4" w:tplc="471A2452" w:tentative="1">
      <w:start w:val="1"/>
      <w:numFmt w:val="bullet"/>
      <w:lvlText w:val="o"/>
      <w:lvlJc w:val="left"/>
      <w:pPr>
        <w:tabs>
          <w:tab w:val="num" w:pos="3600"/>
        </w:tabs>
        <w:ind w:left="3600" w:hanging="360"/>
      </w:pPr>
      <w:rPr>
        <w:rFonts w:ascii="Courier New" w:hAnsi="Courier New" w:cs="Courier New" w:hint="default"/>
      </w:rPr>
    </w:lvl>
    <w:lvl w:ilvl="5" w:tplc="D31C9530" w:tentative="1">
      <w:start w:val="1"/>
      <w:numFmt w:val="bullet"/>
      <w:lvlText w:val=""/>
      <w:lvlJc w:val="left"/>
      <w:pPr>
        <w:tabs>
          <w:tab w:val="num" w:pos="4320"/>
        </w:tabs>
        <w:ind w:left="4320" w:hanging="360"/>
      </w:pPr>
      <w:rPr>
        <w:rFonts w:ascii="Wingdings" w:hAnsi="Wingdings" w:cs="Wingdings" w:hint="default"/>
      </w:rPr>
    </w:lvl>
    <w:lvl w:ilvl="6" w:tplc="F9666A2A" w:tentative="1">
      <w:start w:val="1"/>
      <w:numFmt w:val="bullet"/>
      <w:lvlText w:val=""/>
      <w:lvlJc w:val="left"/>
      <w:pPr>
        <w:tabs>
          <w:tab w:val="num" w:pos="5040"/>
        </w:tabs>
        <w:ind w:left="5040" w:hanging="360"/>
      </w:pPr>
      <w:rPr>
        <w:rFonts w:ascii="Symbol" w:hAnsi="Symbol" w:cs="Symbol" w:hint="default"/>
      </w:rPr>
    </w:lvl>
    <w:lvl w:ilvl="7" w:tplc="31C25B64" w:tentative="1">
      <w:start w:val="1"/>
      <w:numFmt w:val="bullet"/>
      <w:lvlText w:val="o"/>
      <w:lvlJc w:val="left"/>
      <w:pPr>
        <w:tabs>
          <w:tab w:val="num" w:pos="5760"/>
        </w:tabs>
        <w:ind w:left="5760" w:hanging="360"/>
      </w:pPr>
      <w:rPr>
        <w:rFonts w:ascii="Courier New" w:hAnsi="Courier New" w:cs="Courier New" w:hint="default"/>
      </w:rPr>
    </w:lvl>
    <w:lvl w:ilvl="8" w:tplc="A976B5A0"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2182D68"/>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289929F8"/>
    <w:multiLevelType w:val="hybridMultilevel"/>
    <w:tmpl w:val="28FA7CA4"/>
    <w:lvl w:ilvl="0" w:tplc="0807000B">
      <w:start w:val="1"/>
      <w:numFmt w:val="bullet"/>
      <w:lvlText w:val=""/>
      <w:lvlJc w:val="left"/>
      <w:pPr>
        <w:ind w:left="1428" w:hanging="360"/>
      </w:pPr>
      <w:rPr>
        <w:rFonts w:ascii="Wingdings" w:hAnsi="Wingdings" w:cs="Wingdings"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cs="Wingdings" w:hint="default"/>
      </w:rPr>
    </w:lvl>
    <w:lvl w:ilvl="3" w:tplc="08070001" w:tentative="1">
      <w:start w:val="1"/>
      <w:numFmt w:val="bullet"/>
      <w:lvlText w:val=""/>
      <w:lvlJc w:val="left"/>
      <w:pPr>
        <w:ind w:left="3588" w:hanging="360"/>
      </w:pPr>
      <w:rPr>
        <w:rFonts w:ascii="Symbol" w:hAnsi="Symbol" w:cs="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cs="Wingdings" w:hint="default"/>
      </w:rPr>
    </w:lvl>
    <w:lvl w:ilvl="6" w:tplc="08070001" w:tentative="1">
      <w:start w:val="1"/>
      <w:numFmt w:val="bullet"/>
      <w:lvlText w:val=""/>
      <w:lvlJc w:val="left"/>
      <w:pPr>
        <w:ind w:left="5748" w:hanging="360"/>
      </w:pPr>
      <w:rPr>
        <w:rFonts w:ascii="Symbol" w:hAnsi="Symbol" w:cs="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cs="Wingdings" w:hint="default"/>
      </w:rPr>
    </w:lvl>
  </w:abstractNum>
  <w:abstractNum w:abstractNumId="11" w15:restartNumberingAfterBreak="0">
    <w:nsid w:val="2AA35DA5"/>
    <w:multiLevelType w:val="multilevel"/>
    <w:tmpl w:val="C8DE8102"/>
    <w:lvl w:ilvl="0">
      <w:start w:val="1"/>
      <w:numFmt w:val="bullet"/>
      <w:lvlText w:val=""/>
      <w:lvlJc w:val="left"/>
      <w:pPr>
        <w:tabs>
          <w:tab w:val="num" w:pos="1080"/>
        </w:tabs>
        <w:ind w:left="1080" w:hanging="360"/>
      </w:pPr>
      <w:rPr>
        <w:rFonts w:ascii="Symbol" w:hAnsi="Symbol" w:cs="Symbol" w:hint="default"/>
        <w:color w:val="auto"/>
        <w:sz w:val="28"/>
        <w:szCs w:val="28"/>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DD8707F"/>
    <w:multiLevelType w:val="singleLevel"/>
    <w:tmpl w:val="04070007"/>
    <w:lvl w:ilvl="0">
      <w:start w:val="1"/>
      <w:numFmt w:val="bullet"/>
      <w:lvlText w:val="-"/>
      <w:lvlJc w:val="left"/>
      <w:pPr>
        <w:tabs>
          <w:tab w:val="num" w:pos="360"/>
        </w:tabs>
        <w:ind w:left="360" w:hanging="360"/>
      </w:pPr>
      <w:rPr>
        <w:sz w:val="16"/>
      </w:rPr>
    </w:lvl>
  </w:abstractNum>
  <w:abstractNum w:abstractNumId="13" w15:restartNumberingAfterBreak="0">
    <w:nsid w:val="30944F84"/>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351F171C"/>
    <w:multiLevelType w:val="hybridMultilevel"/>
    <w:tmpl w:val="A39C3282"/>
    <w:lvl w:ilvl="0" w:tplc="D0701700">
      <w:start w:val="3"/>
      <w:numFmt w:val="bullet"/>
      <w:lvlText w:val="-"/>
      <w:lvlJc w:val="left"/>
      <w:pPr>
        <w:tabs>
          <w:tab w:val="num" w:pos="720"/>
        </w:tabs>
        <w:ind w:left="720" w:hanging="360"/>
      </w:pPr>
      <w:rPr>
        <w:rFonts w:ascii="Calibri" w:eastAsia="Times New Roman" w:hAnsi="Calibri"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7184FD5"/>
    <w:multiLevelType w:val="hybridMultilevel"/>
    <w:tmpl w:val="C8DE8102"/>
    <w:lvl w:ilvl="0" w:tplc="6FE0509C">
      <w:start w:val="1"/>
      <w:numFmt w:val="bullet"/>
      <w:lvlText w:val=""/>
      <w:lvlJc w:val="left"/>
      <w:pPr>
        <w:tabs>
          <w:tab w:val="num" w:pos="1080"/>
        </w:tabs>
        <w:ind w:left="1080" w:hanging="360"/>
      </w:pPr>
      <w:rPr>
        <w:rFonts w:ascii="Symbol" w:hAnsi="Symbol" w:cs="Symbol" w:hint="default"/>
        <w:color w:val="auto"/>
        <w:sz w:val="28"/>
        <w:szCs w:val="28"/>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EB26A76"/>
    <w:multiLevelType w:val="hybridMultilevel"/>
    <w:tmpl w:val="E66A361C"/>
    <w:lvl w:ilvl="0" w:tplc="2DE89402">
      <w:start w:val="1"/>
      <w:numFmt w:val="bullet"/>
      <w:lvlText w:val=""/>
      <w:lvlJc w:val="left"/>
      <w:pPr>
        <w:tabs>
          <w:tab w:val="num" w:pos="1080"/>
        </w:tabs>
        <w:ind w:left="1080" w:hanging="360"/>
      </w:pPr>
      <w:rPr>
        <w:rFonts w:ascii="Symbol" w:hAnsi="Symbol" w:cs="Symbol" w:hint="default"/>
        <w:color w:val="auto"/>
        <w:sz w:val="28"/>
        <w:szCs w:val="28"/>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60026C8"/>
    <w:multiLevelType w:val="hybridMultilevel"/>
    <w:tmpl w:val="E0A6FEF0"/>
    <w:lvl w:ilvl="0" w:tplc="B52E4B10">
      <w:start w:val="1"/>
      <w:numFmt w:val="bullet"/>
      <w:lvlText w:val=""/>
      <w:lvlJc w:val="left"/>
      <w:pPr>
        <w:tabs>
          <w:tab w:val="num" w:pos="1080"/>
        </w:tabs>
        <w:ind w:left="1080" w:hanging="360"/>
      </w:pPr>
      <w:rPr>
        <w:rFonts w:ascii="Symbol" w:hAnsi="Symbol" w:cs="Symbol" w:hint="default"/>
        <w:color w:val="auto"/>
        <w:sz w:val="28"/>
        <w:szCs w:val="28"/>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B705C33"/>
    <w:multiLevelType w:val="hybridMultilevel"/>
    <w:tmpl w:val="883E5A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02E3895"/>
    <w:multiLevelType w:val="hybridMultilevel"/>
    <w:tmpl w:val="4F1C58D2"/>
    <w:lvl w:ilvl="0" w:tplc="0807000B">
      <w:start w:val="1"/>
      <w:numFmt w:val="bullet"/>
      <w:lvlText w:val=""/>
      <w:lvlJc w:val="left"/>
      <w:pPr>
        <w:ind w:left="1068" w:hanging="360"/>
      </w:pPr>
      <w:rPr>
        <w:rFonts w:ascii="Wingdings" w:hAnsi="Wingdings" w:cs="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cs="Wingdings" w:hint="default"/>
      </w:rPr>
    </w:lvl>
    <w:lvl w:ilvl="3" w:tplc="08070001" w:tentative="1">
      <w:start w:val="1"/>
      <w:numFmt w:val="bullet"/>
      <w:lvlText w:val=""/>
      <w:lvlJc w:val="left"/>
      <w:pPr>
        <w:ind w:left="3228" w:hanging="360"/>
      </w:pPr>
      <w:rPr>
        <w:rFonts w:ascii="Symbol" w:hAnsi="Symbol" w:cs="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cs="Wingdings" w:hint="default"/>
      </w:rPr>
    </w:lvl>
    <w:lvl w:ilvl="6" w:tplc="08070001" w:tentative="1">
      <w:start w:val="1"/>
      <w:numFmt w:val="bullet"/>
      <w:lvlText w:val=""/>
      <w:lvlJc w:val="left"/>
      <w:pPr>
        <w:ind w:left="5388" w:hanging="360"/>
      </w:pPr>
      <w:rPr>
        <w:rFonts w:ascii="Symbol" w:hAnsi="Symbol" w:cs="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cs="Wingdings" w:hint="default"/>
      </w:rPr>
    </w:lvl>
  </w:abstractNum>
  <w:abstractNum w:abstractNumId="20" w15:restartNumberingAfterBreak="0">
    <w:nsid w:val="5C9F09D2"/>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5CA50123"/>
    <w:multiLevelType w:val="hybridMultilevel"/>
    <w:tmpl w:val="00D089F4"/>
    <w:lvl w:ilvl="0" w:tplc="D7FA117C">
      <w:start w:val="1"/>
      <w:numFmt w:val="bullet"/>
      <w:lvlText w:val=""/>
      <w:lvlJc w:val="left"/>
      <w:pPr>
        <w:tabs>
          <w:tab w:val="num" w:pos="720"/>
        </w:tabs>
        <w:ind w:left="720" w:hanging="360"/>
      </w:pPr>
      <w:rPr>
        <w:rFonts w:ascii="Symbol" w:hAnsi="Symbol" w:cs="Symbol" w:hint="default"/>
      </w:rPr>
    </w:lvl>
    <w:lvl w:ilvl="1" w:tplc="22347394" w:tentative="1">
      <w:start w:val="1"/>
      <w:numFmt w:val="bullet"/>
      <w:lvlText w:val="o"/>
      <w:lvlJc w:val="left"/>
      <w:pPr>
        <w:tabs>
          <w:tab w:val="num" w:pos="1440"/>
        </w:tabs>
        <w:ind w:left="1440" w:hanging="360"/>
      </w:pPr>
      <w:rPr>
        <w:rFonts w:ascii="Courier New" w:hAnsi="Courier New" w:cs="Courier New" w:hint="default"/>
      </w:rPr>
    </w:lvl>
    <w:lvl w:ilvl="2" w:tplc="534AC9FE" w:tentative="1">
      <w:start w:val="1"/>
      <w:numFmt w:val="bullet"/>
      <w:lvlText w:val=""/>
      <w:lvlJc w:val="left"/>
      <w:pPr>
        <w:tabs>
          <w:tab w:val="num" w:pos="2160"/>
        </w:tabs>
        <w:ind w:left="2160" w:hanging="360"/>
      </w:pPr>
      <w:rPr>
        <w:rFonts w:ascii="Wingdings" w:hAnsi="Wingdings" w:cs="Wingdings" w:hint="default"/>
      </w:rPr>
    </w:lvl>
    <w:lvl w:ilvl="3" w:tplc="C84803FA" w:tentative="1">
      <w:start w:val="1"/>
      <w:numFmt w:val="bullet"/>
      <w:lvlText w:val=""/>
      <w:lvlJc w:val="left"/>
      <w:pPr>
        <w:tabs>
          <w:tab w:val="num" w:pos="2880"/>
        </w:tabs>
        <w:ind w:left="2880" w:hanging="360"/>
      </w:pPr>
      <w:rPr>
        <w:rFonts w:ascii="Symbol" w:hAnsi="Symbol" w:cs="Symbol" w:hint="default"/>
      </w:rPr>
    </w:lvl>
    <w:lvl w:ilvl="4" w:tplc="DDBACF9E" w:tentative="1">
      <w:start w:val="1"/>
      <w:numFmt w:val="bullet"/>
      <w:lvlText w:val="o"/>
      <w:lvlJc w:val="left"/>
      <w:pPr>
        <w:tabs>
          <w:tab w:val="num" w:pos="3600"/>
        </w:tabs>
        <w:ind w:left="3600" w:hanging="360"/>
      </w:pPr>
      <w:rPr>
        <w:rFonts w:ascii="Courier New" w:hAnsi="Courier New" w:cs="Courier New" w:hint="default"/>
      </w:rPr>
    </w:lvl>
    <w:lvl w:ilvl="5" w:tplc="58703A54" w:tentative="1">
      <w:start w:val="1"/>
      <w:numFmt w:val="bullet"/>
      <w:lvlText w:val=""/>
      <w:lvlJc w:val="left"/>
      <w:pPr>
        <w:tabs>
          <w:tab w:val="num" w:pos="4320"/>
        </w:tabs>
        <w:ind w:left="4320" w:hanging="360"/>
      </w:pPr>
      <w:rPr>
        <w:rFonts w:ascii="Wingdings" w:hAnsi="Wingdings" w:cs="Wingdings" w:hint="default"/>
      </w:rPr>
    </w:lvl>
    <w:lvl w:ilvl="6" w:tplc="13C85414" w:tentative="1">
      <w:start w:val="1"/>
      <w:numFmt w:val="bullet"/>
      <w:lvlText w:val=""/>
      <w:lvlJc w:val="left"/>
      <w:pPr>
        <w:tabs>
          <w:tab w:val="num" w:pos="5040"/>
        </w:tabs>
        <w:ind w:left="5040" w:hanging="360"/>
      </w:pPr>
      <w:rPr>
        <w:rFonts w:ascii="Symbol" w:hAnsi="Symbol" w:cs="Symbol" w:hint="default"/>
      </w:rPr>
    </w:lvl>
    <w:lvl w:ilvl="7" w:tplc="E488F1EC" w:tentative="1">
      <w:start w:val="1"/>
      <w:numFmt w:val="bullet"/>
      <w:lvlText w:val="o"/>
      <w:lvlJc w:val="left"/>
      <w:pPr>
        <w:tabs>
          <w:tab w:val="num" w:pos="5760"/>
        </w:tabs>
        <w:ind w:left="5760" w:hanging="360"/>
      </w:pPr>
      <w:rPr>
        <w:rFonts w:ascii="Courier New" w:hAnsi="Courier New" w:cs="Courier New" w:hint="default"/>
      </w:rPr>
    </w:lvl>
    <w:lvl w:ilvl="8" w:tplc="6ADC1594"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67852F8"/>
    <w:multiLevelType w:val="multilevel"/>
    <w:tmpl w:val="E66A361C"/>
    <w:lvl w:ilvl="0">
      <w:start w:val="1"/>
      <w:numFmt w:val="bullet"/>
      <w:lvlText w:val=""/>
      <w:lvlJc w:val="left"/>
      <w:pPr>
        <w:tabs>
          <w:tab w:val="num" w:pos="1080"/>
        </w:tabs>
        <w:ind w:left="1080" w:hanging="360"/>
      </w:pPr>
      <w:rPr>
        <w:rFonts w:ascii="Symbol" w:hAnsi="Symbol" w:cs="Symbol" w:hint="default"/>
        <w:color w:val="auto"/>
        <w:sz w:val="28"/>
        <w:szCs w:val="28"/>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7A8700F"/>
    <w:multiLevelType w:val="singleLevel"/>
    <w:tmpl w:val="0407000F"/>
    <w:lvl w:ilvl="0">
      <w:start w:val="1"/>
      <w:numFmt w:val="decimal"/>
      <w:lvlText w:val="%1."/>
      <w:lvlJc w:val="left"/>
      <w:pPr>
        <w:tabs>
          <w:tab w:val="num" w:pos="360"/>
        </w:tabs>
        <w:ind w:left="360" w:hanging="360"/>
      </w:pPr>
      <w:rPr>
        <w:rFonts w:hint="default"/>
      </w:rPr>
    </w:lvl>
  </w:abstractNum>
  <w:abstractNum w:abstractNumId="24" w15:restartNumberingAfterBreak="0">
    <w:nsid w:val="6E143245"/>
    <w:multiLevelType w:val="hybridMultilevel"/>
    <w:tmpl w:val="59ACA88E"/>
    <w:lvl w:ilvl="0" w:tplc="B52E4B10">
      <w:start w:val="1"/>
      <w:numFmt w:val="bullet"/>
      <w:lvlText w:val=""/>
      <w:lvlJc w:val="left"/>
      <w:pPr>
        <w:tabs>
          <w:tab w:val="num" w:pos="360"/>
        </w:tabs>
        <w:ind w:left="360" w:hanging="360"/>
      </w:pPr>
      <w:rPr>
        <w:rFonts w:ascii="Symbol" w:hAnsi="Symbol" w:cs="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13C4ADA"/>
    <w:multiLevelType w:val="multilevel"/>
    <w:tmpl w:val="AC745212"/>
    <w:lvl w:ilvl="0">
      <w:numFmt w:val="bullet"/>
      <w:lvlText w:val=""/>
      <w:lvlJc w:val="left"/>
      <w:pPr>
        <w:tabs>
          <w:tab w:val="num" w:pos="984"/>
        </w:tabs>
        <w:ind w:left="1155" w:hanging="435"/>
      </w:pPr>
      <w:rPr>
        <w:rFonts w:ascii="Wingdings" w:hAnsi="Wingdings" w:cs="Wingdings" w:hint="default"/>
        <w:sz w:val="28"/>
        <w:szCs w:val="28"/>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15217AC"/>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7BF83BAE"/>
    <w:multiLevelType w:val="singleLevel"/>
    <w:tmpl w:val="04070007"/>
    <w:lvl w:ilvl="0">
      <w:start w:val="1"/>
      <w:numFmt w:val="bullet"/>
      <w:lvlText w:val="-"/>
      <w:lvlJc w:val="left"/>
      <w:pPr>
        <w:tabs>
          <w:tab w:val="num" w:pos="360"/>
        </w:tabs>
        <w:ind w:left="360" w:hanging="360"/>
      </w:pPr>
      <w:rPr>
        <w:sz w:val="16"/>
      </w:rPr>
    </w:lvl>
  </w:abstractNum>
  <w:abstractNum w:abstractNumId="28" w15:restartNumberingAfterBreak="0">
    <w:nsid w:val="7E4738FB"/>
    <w:multiLevelType w:val="singleLevel"/>
    <w:tmpl w:val="04070007"/>
    <w:lvl w:ilvl="0">
      <w:start w:val="1"/>
      <w:numFmt w:val="bullet"/>
      <w:lvlText w:val="-"/>
      <w:lvlJc w:val="left"/>
      <w:pPr>
        <w:tabs>
          <w:tab w:val="num" w:pos="360"/>
        </w:tabs>
        <w:ind w:left="360" w:hanging="360"/>
      </w:pPr>
      <w:rPr>
        <w:sz w:val="16"/>
      </w:rPr>
    </w:lvl>
  </w:abstractNum>
  <w:num w:numId="1">
    <w:abstractNumId w:val="5"/>
  </w:num>
  <w:num w:numId="2">
    <w:abstractNumId w:val="21"/>
  </w:num>
  <w:num w:numId="3">
    <w:abstractNumId w:val="6"/>
  </w:num>
  <w:num w:numId="4">
    <w:abstractNumId w:val="8"/>
  </w:num>
  <w:num w:numId="5">
    <w:abstractNumId w:val="20"/>
  </w:num>
  <w:num w:numId="6">
    <w:abstractNumId w:val="26"/>
  </w:num>
  <w:num w:numId="7">
    <w:abstractNumId w:val="7"/>
  </w:num>
  <w:num w:numId="8">
    <w:abstractNumId w:val="4"/>
  </w:num>
  <w:num w:numId="9">
    <w:abstractNumId w:val="25"/>
  </w:num>
  <w:num w:numId="10">
    <w:abstractNumId w:val="16"/>
  </w:num>
  <w:num w:numId="11">
    <w:abstractNumId w:val="22"/>
  </w:num>
  <w:num w:numId="12">
    <w:abstractNumId w:val="15"/>
  </w:num>
  <w:num w:numId="13">
    <w:abstractNumId w:val="11"/>
  </w:num>
  <w:num w:numId="14">
    <w:abstractNumId w:val="17"/>
  </w:num>
  <w:num w:numId="15">
    <w:abstractNumId w:val="24"/>
  </w:num>
  <w:num w:numId="16">
    <w:abstractNumId w:val="1"/>
  </w:num>
  <w:num w:numId="17">
    <w:abstractNumId w:val="2"/>
  </w:num>
  <w:num w:numId="18">
    <w:abstractNumId w:val="0"/>
  </w:num>
  <w:num w:numId="19">
    <w:abstractNumId w:val="19"/>
  </w:num>
  <w:num w:numId="20">
    <w:abstractNumId w:val="10"/>
  </w:num>
  <w:num w:numId="21">
    <w:abstractNumId w:val="14"/>
  </w:num>
  <w:num w:numId="22">
    <w:abstractNumId w:val="18"/>
  </w:num>
  <w:num w:numId="23">
    <w:abstractNumId w:val="28"/>
  </w:num>
  <w:num w:numId="24">
    <w:abstractNumId w:val="9"/>
  </w:num>
  <w:num w:numId="25">
    <w:abstractNumId w:val="12"/>
  </w:num>
  <w:num w:numId="26">
    <w:abstractNumId w:val="27"/>
  </w:num>
  <w:num w:numId="27">
    <w:abstractNumId w:val="13"/>
  </w:num>
  <w:num w:numId="28">
    <w:abstractNumId w:val="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73"/>
    <w:rsid w:val="000273FE"/>
    <w:rsid w:val="0002764F"/>
    <w:rsid w:val="00031CD9"/>
    <w:rsid w:val="00037B63"/>
    <w:rsid w:val="00037EE4"/>
    <w:rsid w:val="000438F9"/>
    <w:rsid w:val="0007215D"/>
    <w:rsid w:val="000729A5"/>
    <w:rsid w:val="0007508B"/>
    <w:rsid w:val="000A229A"/>
    <w:rsid w:val="000A5977"/>
    <w:rsid w:val="000A61AB"/>
    <w:rsid w:val="000C12FB"/>
    <w:rsid w:val="000C20B2"/>
    <w:rsid w:val="000D6885"/>
    <w:rsid w:val="000E155E"/>
    <w:rsid w:val="001137CA"/>
    <w:rsid w:val="00114C48"/>
    <w:rsid w:val="001168BF"/>
    <w:rsid w:val="00117EBA"/>
    <w:rsid w:val="001371FD"/>
    <w:rsid w:val="00146E12"/>
    <w:rsid w:val="00147A47"/>
    <w:rsid w:val="001656DB"/>
    <w:rsid w:val="001805AD"/>
    <w:rsid w:val="001D106A"/>
    <w:rsid w:val="001D2C1A"/>
    <w:rsid w:val="001D5922"/>
    <w:rsid w:val="001F0299"/>
    <w:rsid w:val="00206B3E"/>
    <w:rsid w:val="00220A61"/>
    <w:rsid w:val="0022759F"/>
    <w:rsid w:val="00255FB5"/>
    <w:rsid w:val="0025792A"/>
    <w:rsid w:val="002717F6"/>
    <w:rsid w:val="00282C00"/>
    <w:rsid w:val="002A48D5"/>
    <w:rsid w:val="002B3755"/>
    <w:rsid w:val="002B49A5"/>
    <w:rsid w:val="002D306C"/>
    <w:rsid w:val="00305B06"/>
    <w:rsid w:val="0031468F"/>
    <w:rsid w:val="00315CA6"/>
    <w:rsid w:val="00372EFE"/>
    <w:rsid w:val="003B172B"/>
    <w:rsid w:val="003B2DAB"/>
    <w:rsid w:val="003C0187"/>
    <w:rsid w:val="003C45CE"/>
    <w:rsid w:val="003D193F"/>
    <w:rsid w:val="003D2484"/>
    <w:rsid w:val="003E05C9"/>
    <w:rsid w:val="003E133C"/>
    <w:rsid w:val="004047CF"/>
    <w:rsid w:val="00406C7B"/>
    <w:rsid w:val="004203D2"/>
    <w:rsid w:val="004361AF"/>
    <w:rsid w:val="00496619"/>
    <w:rsid w:val="00500002"/>
    <w:rsid w:val="00502C53"/>
    <w:rsid w:val="005125EF"/>
    <w:rsid w:val="0054565C"/>
    <w:rsid w:val="00572E5B"/>
    <w:rsid w:val="00581D30"/>
    <w:rsid w:val="00596FB9"/>
    <w:rsid w:val="005A6E09"/>
    <w:rsid w:val="005B44BC"/>
    <w:rsid w:val="005C7337"/>
    <w:rsid w:val="005D1CA8"/>
    <w:rsid w:val="005E1B5E"/>
    <w:rsid w:val="005E2613"/>
    <w:rsid w:val="005F67DA"/>
    <w:rsid w:val="006021D6"/>
    <w:rsid w:val="00627DAC"/>
    <w:rsid w:val="00630771"/>
    <w:rsid w:val="006349C5"/>
    <w:rsid w:val="00636DA6"/>
    <w:rsid w:val="006407EC"/>
    <w:rsid w:val="00640C76"/>
    <w:rsid w:val="00674F89"/>
    <w:rsid w:val="00686270"/>
    <w:rsid w:val="00687307"/>
    <w:rsid w:val="00692815"/>
    <w:rsid w:val="006B76D4"/>
    <w:rsid w:val="006D0B6F"/>
    <w:rsid w:val="006F7711"/>
    <w:rsid w:val="007100BE"/>
    <w:rsid w:val="0071500A"/>
    <w:rsid w:val="00723E85"/>
    <w:rsid w:val="00731502"/>
    <w:rsid w:val="00770ED7"/>
    <w:rsid w:val="007833D6"/>
    <w:rsid w:val="007868D2"/>
    <w:rsid w:val="007A106A"/>
    <w:rsid w:val="007A395E"/>
    <w:rsid w:val="007D4A0D"/>
    <w:rsid w:val="007E7A0A"/>
    <w:rsid w:val="007F224E"/>
    <w:rsid w:val="008239B0"/>
    <w:rsid w:val="0082629B"/>
    <w:rsid w:val="0085309D"/>
    <w:rsid w:val="00880A57"/>
    <w:rsid w:val="00880DDB"/>
    <w:rsid w:val="008A2848"/>
    <w:rsid w:val="008A7DFF"/>
    <w:rsid w:val="008B245C"/>
    <w:rsid w:val="008B3B9E"/>
    <w:rsid w:val="008B56F9"/>
    <w:rsid w:val="008C7E75"/>
    <w:rsid w:val="008D6EAD"/>
    <w:rsid w:val="008E5B7B"/>
    <w:rsid w:val="008F1C89"/>
    <w:rsid w:val="00902FF4"/>
    <w:rsid w:val="00907122"/>
    <w:rsid w:val="00916DC4"/>
    <w:rsid w:val="00923286"/>
    <w:rsid w:val="00980331"/>
    <w:rsid w:val="0099125A"/>
    <w:rsid w:val="00993ED4"/>
    <w:rsid w:val="009C35AA"/>
    <w:rsid w:val="009D03E2"/>
    <w:rsid w:val="009F4F95"/>
    <w:rsid w:val="00A36B5A"/>
    <w:rsid w:val="00AA7479"/>
    <w:rsid w:val="00AD158C"/>
    <w:rsid w:val="00AE3FA8"/>
    <w:rsid w:val="00B003E1"/>
    <w:rsid w:val="00B646A4"/>
    <w:rsid w:val="00B660B9"/>
    <w:rsid w:val="00B95AC5"/>
    <w:rsid w:val="00BA3D67"/>
    <w:rsid w:val="00BA4469"/>
    <w:rsid w:val="00BA46D3"/>
    <w:rsid w:val="00BA519B"/>
    <w:rsid w:val="00BC465D"/>
    <w:rsid w:val="00BF6482"/>
    <w:rsid w:val="00C27114"/>
    <w:rsid w:val="00C3559F"/>
    <w:rsid w:val="00C46297"/>
    <w:rsid w:val="00C80E49"/>
    <w:rsid w:val="00C860EB"/>
    <w:rsid w:val="00C96E27"/>
    <w:rsid w:val="00CC3AB3"/>
    <w:rsid w:val="00CC640F"/>
    <w:rsid w:val="00CF3632"/>
    <w:rsid w:val="00D11D73"/>
    <w:rsid w:val="00D24CB3"/>
    <w:rsid w:val="00D262DC"/>
    <w:rsid w:val="00D27125"/>
    <w:rsid w:val="00D3364E"/>
    <w:rsid w:val="00D50FB1"/>
    <w:rsid w:val="00D871E8"/>
    <w:rsid w:val="00D91D30"/>
    <w:rsid w:val="00DE5602"/>
    <w:rsid w:val="00DF5845"/>
    <w:rsid w:val="00E4595F"/>
    <w:rsid w:val="00E47A90"/>
    <w:rsid w:val="00E50B9B"/>
    <w:rsid w:val="00E91E07"/>
    <w:rsid w:val="00EA712D"/>
    <w:rsid w:val="00EB152D"/>
    <w:rsid w:val="00EB5E5C"/>
    <w:rsid w:val="00ED4BA0"/>
    <w:rsid w:val="00EF2688"/>
    <w:rsid w:val="00EF2EFD"/>
    <w:rsid w:val="00F0152F"/>
    <w:rsid w:val="00F07C1B"/>
    <w:rsid w:val="00F1382B"/>
    <w:rsid w:val="00F20D16"/>
    <w:rsid w:val="00F346E8"/>
    <w:rsid w:val="00F34807"/>
    <w:rsid w:val="00F41936"/>
    <w:rsid w:val="00F53936"/>
    <w:rsid w:val="00F549CC"/>
    <w:rsid w:val="00F71BB7"/>
    <w:rsid w:val="00F723DC"/>
    <w:rsid w:val="00F74A65"/>
    <w:rsid w:val="00F76BF8"/>
    <w:rsid w:val="00FB1A8A"/>
    <w:rsid w:val="00FE2557"/>
    <w:rsid w:val="00FE42AE"/>
    <w:rsid w:val="00FE5886"/>
    <w:rsid w:val="00FE5B58"/>
    <w:rsid w:val="00FF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735DA1DA-C233-48FA-910C-0DABB5D3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133C"/>
    <w:pPr>
      <w:autoSpaceDE w:val="0"/>
      <w:autoSpaceDN w:val="0"/>
    </w:pPr>
    <w:rPr>
      <w:sz w:val="20"/>
      <w:szCs w:val="20"/>
      <w:lang w:val="de-CH" w:eastAsia="de-DE"/>
    </w:rPr>
  </w:style>
  <w:style w:type="paragraph" w:styleId="berschrift1">
    <w:name w:val="heading 1"/>
    <w:basedOn w:val="Standard"/>
    <w:next w:val="Standard"/>
    <w:link w:val="berschrift1Zchn"/>
    <w:uiPriority w:val="99"/>
    <w:qFormat/>
    <w:rsid w:val="003E133C"/>
    <w:pPr>
      <w:keepNext/>
      <w:outlineLvl w:val="0"/>
    </w:pPr>
    <w:rPr>
      <w:rFonts w:ascii="Arial" w:hAnsi="Arial" w:cs="Arial"/>
      <w:b/>
      <w:bCs/>
      <w:sz w:val="28"/>
      <w:szCs w:val="28"/>
    </w:rPr>
  </w:style>
  <w:style w:type="paragraph" w:styleId="berschrift2">
    <w:name w:val="heading 2"/>
    <w:basedOn w:val="Standard"/>
    <w:next w:val="Standard"/>
    <w:link w:val="berschrift2Zchn"/>
    <w:uiPriority w:val="99"/>
    <w:qFormat/>
    <w:rsid w:val="003E133C"/>
    <w:pPr>
      <w:keepNext/>
      <w:spacing w:before="40"/>
      <w:outlineLvl w:val="1"/>
    </w:pPr>
    <w:rPr>
      <w:rFonts w:ascii="Arial" w:hAnsi="Arial" w:cs="Arial"/>
      <w:sz w:val="24"/>
      <w:szCs w:val="24"/>
    </w:rPr>
  </w:style>
  <w:style w:type="paragraph" w:styleId="berschrift3">
    <w:name w:val="heading 3"/>
    <w:basedOn w:val="Standard"/>
    <w:next w:val="Standard"/>
    <w:link w:val="berschrift3Zchn"/>
    <w:uiPriority w:val="99"/>
    <w:qFormat/>
    <w:rsid w:val="003E133C"/>
    <w:pPr>
      <w:keepNext/>
      <w:outlineLvl w:val="2"/>
    </w:pPr>
    <w:rPr>
      <w:i/>
      <w:iCs/>
      <w:sz w:val="28"/>
      <w:szCs w:val="28"/>
    </w:rPr>
  </w:style>
  <w:style w:type="paragraph" w:styleId="berschrift4">
    <w:name w:val="heading 4"/>
    <w:basedOn w:val="Standard"/>
    <w:next w:val="Standard"/>
    <w:link w:val="berschrift4Zchn"/>
    <w:uiPriority w:val="99"/>
    <w:qFormat/>
    <w:rsid w:val="003E133C"/>
    <w:pPr>
      <w:keepNext/>
      <w:outlineLvl w:val="3"/>
    </w:pPr>
    <w:rPr>
      <w:rFonts w:ascii="Arial" w:hAnsi="Arial" w:cs="Arial"/>
      <w:b/>
      <w:bCs/>
      <w:color w:val="FF0000"/>
      <w:sz w:val="120"/>
      <w:szCs w:val="1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07EF"/>
    <w:rPr>
      <w:rFonts w:asciiTheme="majorHAnsi" w:eastAsiaTheme="majorEastAsia" w:hAnsiTheme="majorHAnsi" w:cstheme="majorBidi"/>
      <w:b/>
      <w:bCs/>
      <w:kern w:val="32"/>
      <w:sz w:val="32"/>
      <w:szCs w:val="32"/>
      <w:lang w:val="de-CH" w:eastAsia="de-DE"/>
    </w:rPr>
  </w:style>
  <w:style w:type="character" w:customStyle="1" w:styleId="berschrift2Zchn">
    <w:name w:val="Überschrift 2 Zchn"/>
    <w:basedOn w:val="Absatz-Standardschriftart"/>
    <w:link w:val="berschrift2"/>
    <w:uiPriority w:val="9"/>
    <w:semiHidden/>
    <w:rsid w:val="008E07EF"/>
    <w:rPr>
      <w:rFonts w:asciiTheme="majorHAnsi" w:eastAsiaTheme="majorEastAsia" w:hAnsiTheme="majorHAnsi" w:cstheme="majorBidi"/>
      <w:b/>
      <w:bCs/>
      <w:i/>
      <w:iCs/>
      <w:sz w:val="28"/>
      <w:szCs w:val="28"/>
      <w:lang w:val="de-CH" w:eastAsia="de-DE"/>
    </w:rPr>
  </w:style>
  <w:style w:type="character" w:customStyle="1" w:styleId="berschrift3Zchn">
    <w:name w:val="Überschrift 3 Zchn"/>
    <w:basedOn w:val="Absatz-Standardschriftart"/>
    <w:link w:val="berschrift3"/>
    <w:uiPriority w:val="9"/>
    <w:semiHidden/>
    <w:rsid w:val="008E07EF"/>
    <w:rPr>
      <w:rFonts w:asciiTheme="majorHAnsi" w:eastAsiaTheme="majorEastAsia" w:hAnsiTheme="majorHAnsi" w:cstheme="majorBidi"/>
      <w:b/>
      <w:bCs/>
      <w:sz w:val="26"/>
      <w:szCs w:val="26"/>
      <w:lang w:val="de-CH" w:eastAsia="de-DE"/>
    </w:rPr>
  </w:style>
  <w:style w:type="character" w:customStyle="1" w:styleId="berschrift4Zchn">
    <w:name w:val="Überschrift 4 Zchn"/>
    <w:basedOn w:val="Absatz-Standardschriftart"/>
    <w:link w:val="berschrift4"/>
    <w:uiPriority w:val="9"/>
    <w:semiHidden/>
    <w:rsid w:val="008E07EF"/>
    <w:rPr>
      <w:rFonts w:asciiTheme="minorHAnsi" w:eastAsiaTheme="minorEastAsia" w:hAnsiTheme="minorHAnsi" w:cstheme="minorBidi"/>
      <w:b/>
      <w:bCs/>
      <w:sz w:val="28"/>
      <w:szCs w:val="28"/>
      <w:lang w:val="de-CH" w:eastAsia="de-DE"/>
    </w:rPr>
  </w:style>
  <w:style w:type="paragraph" w:styleId="Kopfzeile">
    <w:name w:val="header"/>
    <w:basedOn w:val="Standard"/>
    <w:link w:val="KopfzeileZchn"/>
    <w:uiPriority w:val="99"/>
    <w:rsid w:val="003E133C"/>
    <w:pPr>
      <w:tabs>
        <w:tab w:val="center" w:pos="4536"/>
        <w:tab w:val="right" w:pos="9072"/>
      </w:tabs>
    </w:pPr>
  </w:style>
  <w:style w:type="character" w:customStyle="1" w:styleId="KopfzeileZchn">
    <w:name w:val="Kopfzeile Zchn"/>
    <w:basedOn w:val="Absatz-Standardschriftart"/>
    <w:link w:val="Kopfzeile"/>
    <w:uiPriority w:val="99"/>
    <w:semiHidden/>
    <w:rsid w:val="008E07EF"/>
    <w:rPr>
      <w:sz w:val="20"/>
      <w:szCs w:val="20"/>
      <w:lang w:val="de-CH" w:eastAsia="de-DE"/>
    </w:rPr>
  </w:style>
  <w:style w:type="paragraph" w:styleId="Fuzeile">
    <w:name w:val="footer"/>
    <w:basedOn w:val="Standard"/>
    <w:link w:val="FuzeileZchn"/>
    <w:rsid w:val="003E133C"/>
    <w:pPr>
      <w:tabs>
        <w:tab w:val="center" w:pos="4536"/>
        <w:tab w:val="right" w:pos="9072"/>
      </w:tabs>
    </w:pPr>
  </w:style>
  <w:style w:type="character" w:customStyle="1" w:styleId="FuzeileZchn">
    <w:name w:val="Fußzeile Zchn"/>
    <w:basedOn w:val="Absatz-Standardschriftart"/>
    <w:link w:val="Fuzeile"/>
    <w:uiPriority w:val="99"/>
    <w:semiHidden/>
    <w:rsid w:val="008E07EF"/>
    <w:rPr>
      <w:sz w:val="20"/>
      <w:szCs w:val="20"/>
      <w:lang w:val="de-CH" w:eastAsia="de-DE"/>
    </w:rPr>
  </w:style>
  <w:style w:type="table" w:styleId="Tabellenraster">
    <w:name w:val="Table Grid"/>
    <w:basedOn w:val="NormaleTabelle"/>
    <w:uiPriority w:val="99"/>
    <w:rsid w:val="00D871E8"/>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E1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07EF"/>
    <w:rPr>
      <w:sz w:val="0"/>
      <w:szCs w:val="0"/>
      <w:lang w:val="de-CH" w:eastAsia="de-DE"/>
    </w:rPr>
  </w:style>
  <w:style w:type="paragraph" w:styleId="Titel">
    <w:name w:val="Title"/>
    <w:basedOn w:val="berschrift1"/>
    <w:link w:val="TitelZchn"/>
    <w:uiPriority w:val="99"/>
    <w:qFormat/>
    <w:rsid w:val="003E133C"/>
    <w:pPr>
      <w:keepNext w:val="0"/>
      <w:autoSpaceDE/>
      <w:autoSpaceDN/>
      <w:spacing w:before="240" w:line="240" w:lineRule="exact"/>
      <w:outlineLvl w:val="9"/>
    </w:pPr>
    <w:rPr>
      <w:rFonts w:ascii="Eurostile" w:hAnsi="Eurostile" w:cs="Eurostile"/>
      <w:sz w:val="24"/>
      <w:szCs w:val="24"/>
      <w:lang w:val="de-DE" w:eastAsia="de-CH"/>
    </w:rPr>
  </w:style>
  <w:style w:type="character" w:customStyle="1" w:styleId="TitelZchn">
    <w:name w:val="Titel Zchn"/>
    <w:basedOn w:val="Absatz-Standardschriftart"/>
    <w:link w:val="Titel"/>
    <w:uiPriority w:val="10"/>
    <w:rsid w:val="008E07EF"/>
    <w:rPr>
      <w:rFonts w:asciiTheme="majorHAnsi" w:eastAsiaTheme="majorEastAsia" w:hAnsiTheme="majorHAnsi" w:cstheme="majorBidi"/>
      <w:b/>
      <w:bCs/>
      <w:kern w:val="28"/>
      <w:sz w:val="32"/>
      <w:szCs w:val="32"/>
      <w:lang w:val="de-CH" w:eastAsia="de-DE"/>
    </w:rPr>
  </w:style>
  <w:style w:type="paragraph" w:styleId="Textkrper">
    <w:name w:val="Body Text"/>
    <w:basedOn w:val="Standard"/>
    <w:link w:val="TextkrperZchn"/>
    <w:uiPriority w:val="99"/>
    <w:rsid w:val="003E133C"/>
    <w:pPr>
      <w:tabs>
        <w:tab w:val="right" w:pos="8647"/>
        <w:tab w:val="right" w:pos="9356"/>
      </w:tabs>
      <w:autoSpaceDE/>
      <w:autoSpaceDN/>
    </w:pPr>
    <w:rPr>
      <w:rFonts w:ascii="Arial" w:hAnsi="Arial" w:cs="Arial"/>
      <w:b/>
      <w:bCs/>
      <w:noProof/>
      <w:sz w:val="24"/>
      <w:szCs w:val="24"/>
      <w:lang w:val="de-DE" w:eastAsia="de-CH"/>
    </w:rPr>
  </w:style>
  <w:style w:type="character" w:customStyle="1" w:styleId="TextkrperZchn">
    <w:name w:val="Textkörper Zchn"/>
    <w:basedOn w:val="Absatz-Standardschriftart"/>
    <w:link w:val="Textkrper"/>
    <w:uiPriority w:val="99"/>
    <w:semiHidden/>
    <w:rsid w:val="008E07EF"/>
    <w:rPr>
      <w:sz w:val="20"/>
      <w:szCs w:val="20"/>
      <w:lang w:val="de-CH" w:eastAsia="de-DE"/>
    </w:rPr>
  </w:style>
  <w:style w:type="character" w:styleId="Hyperlink">
    <w:name w:val="Hyperlink"/>
    <w:basedOn w:val="Absatz-Standardschriftart"/>
    <w:uiPriority w:val="99"/>
    <w:rsid w:val="003E133C"/>
    <w:rPr>
      <w:color w:val="0000FF"/>
      <w:u w:val="single"/>
    </w:rPr>
  </w:style>
  <w:style w:type="character" w:styleId="Seitenzahl">
    <w:name w:val="page number"/>
    <w:basedOn w:val="Absatz-Standardschriftart"/>
    <w:uiPriority w:val="99"/>
    <w:rsid w:val="003E133C"/>
  </w:style>
  <w:style w:type="paragraph" w:customStyle="1" w:styleId="FormatvorlageTextkrperNach0pt">
    <w:name w:val="Formatvorlage Textkörper + Nach:  0 pt"/>
    <w:basedOn w:val="Standard"/>
    <w:uiPriority w:val="99"/>
    <w:rsid w:val="003E133C"/>
    <w:pPr>
      <w:numPr>
        <w:numId w:val="4"/>
      </w:numPr>
      <w:autoSpaceDE/>
      <w:autoSpaceDN/>
    </w:pPr>
    <w:rPr>
      <w:rFonts w:ascii="Arial" w:hAnsi="Arial" w:cs="Arial"/>
      <w:sz w:val="22"/>
      <w:szCs w:val="22"/>
    </w:rPr>
  </w:style>
  <w:style w:type="paragraph" w:styleId="Listenabsatz">
    <w:name w:val="List Paragraph"/>
    <w:basedOn w:val="Standard"/>
    <w:uiPriority w:val="99"/>
    <w:qFormat/>
    <w:rsid w:val="00255FB5"/>
    <w:pPr>
      <w:autoSpaceDE/>
      <w:autoSpaceDN/>
      <w:ind w:left="720"/>
      <w:contextualSpacing/>
    </w:pPr>
    <w:rPr>
      <w:rFonts w:ascii="Arial" w:hAnsi="Arial" w:cs="Arial"/>
      <w:sz w:val="24"/>
      <w:szCs w:val="24"/>
      <w:lang w:val="de-DE"/>
    </w:rPr>
  </w:style>
  <w:style w:type="character" w:styleId="Kommentarzeichen">
    <w:name w:val="annotation reference"/>
    <w:basedOn w:val="Absatz-Standardschriftart"/>
    <w:uiPriority w:val="99"/>
    <w:semiHidden/>
    <w:rsid w:val="00255FB5"/>
    <w:rPr>
      <w:sz w:val="16"/>
      <w:szCs w:val="16"/>
    </w:rPr>
  </w:style>
  <w:style w:type="paragraph" w:styleId="Kommentartext">
    <w:name w:val="annotation text"/>
    <w:basedOn w:val="Standard"/>
    <w:link w:val="KommentartextZchn"/>
    <w:uiPriority w:val="99"/>
    <w:semiHidden/>
    <w:rsid w:val="00255FB5"/>
    <w:pPr>
      <w:autoSpaceDE/>
      <w:autoSpaceDN/>
    </w:pPr>
    <w:rPr>
      <w:rFonts w:ascii="Arial" w:hAnsi="Arial" w:cs="Arial"/>
      <w:lang w:val="de-DE"/>
    </w:rPr>
  </w:style>
  <w:style w:type="character" w:customStyle="1" w:styleId="KommentartextZchn">
    <w:name w:val="Kommentartext Zchn"/>
    <w:basedOn w:val="Absatz-Standardschriftart"/>
    <w:link w:val="Kommentartext"/>
    <w:uiPriority w:val="99"/>
    <w:semiHidden/>
    <w:rsid w:val="00255FB5"/>
    <w:rPr>
      <w:rFonts w:ascii="Arial" w:hAnsi="Arial" w:cs="Arial"/>
      <w:lang w:val="de-DE" w:eastAsia="de-DE"/>
    </w:rPr>
  </w:style>
  <w:style w:type="paragraph" w:customStyle="1" w:styleId="bodytext">
    <w:name w:val="bodytext"/>
    <w:basedOn w:val="Standard"/>
    <w:uiPriority w:val="99"/>
    <w:rsid w:val="00146E12"/>
    <w:pPr>
      <w:autoSpaceDE/>
      <w:autoSpaceDN/>
      <w:spacing w:before="100" w:beforeAutospacing="1" w:after="100" w:afterAutospacing="1"/>
    </w:pPr>
    <w:rPr>
      <w:sz w:val="24"/>
      <w:szCs w:val="24"/>
      <w:lang w:eastAsia="de-CH"/>
    </w:rPr>
  </w:style>
  <w:style w:type="character" w:customStyle="1" w:styleId="apple-converted-space">
    <w:name w:val="apple-converted-space"/>
    <w:basedOn w:val="Absatz-Standardschriftart"/>
    <w:uiPriority w:val="99"/>
    <w:rsid w:val="00146E12"/>
  </w:style>
  <w:style w:type="character" w:customStyle="1" w:styleId="fett">
    <w:name w:val="fett"/>
    <w:basedOn w:val="Absatz-Standardschriftart"/>
    <w:uiPriority w:val="99"/>
    <w:rsid w:val="00146E12"/>
  </w:style>
  <w:style w:type="paragraph" w:styleId="StandardWeb">
    <w:name w:val="Normal (Web)"/>
    <w:basedOn w:val="Standard"/>
    <w:uiPriority w:val="99"/>
    <w:semiHidden/>
    <w:rsid w:val="002D306C"/>
    <w:pPr>
      <w:autoSpaceDE/>
      <w:autoSpaceDN/>
      <w:spacing w:before="100" w:beforeAutospacing="1" w:after="100" w:afterAutospacing="1"/>
    </w:pPr>
    <w:rPr>
      <w:sz w:val="24"/>
      <w:szCs w:val="24"/>
      <w:lang w:eastAsia="de-CH"/>
    </w:rPr>
  </w:style>
  <w:style w:type="character" w:styleId="Fett0">
    <w:name w:val="Strong"/>
    <w:basedOn w:val="Absatz-Standardschriftart"/>
    <w:uiPriority w:val="99"/>
    <w:qFormat/>
    <w:rsid w:val="002D3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2137">
      <w:marLeft w:val="0"/>
      <w:marRight w:val="0"/>
      <w:marTop w:val="0"/>
      <w:marBottom w:val="0"/>
      <w:divBdr>
        <w:top w:val="none" w:sz="0" w:space="0" w:color="auto"/>
        <w:left w:val="none" w:sz="0" w:space="0" w:color="auto"/>
        <w:bottom w:val="none" w:sz="0" w:space="0" w:color="auto"/>
        <w:right w:val="none" w:sz="0" w:space="0" w:color="auto"/>
      </w:divBdr>
    </w:div>
    <w:div w:id="159472138">
      <w:marLeft w:val="0"/>
      <w:marRight w:val="0"/>
      <w:marTop w:val="0"/>
      <w:marBottom w:val="0"/>
      <w:divBdr>
        <w:top w:val="none" w:sz="0" w:space="0" w:color="auto"/>
        <w:left w:val="none" w:sz="0" w:space="0" w:color="auto"/>
        <w:bottom w:val="none" w:sz="0" w:space="0" w:color="auto"/>
        <w:right w:val="none" w:sz="0" w:space="0" w:color="auto"/>
      </w:divBdr>
    </w:div>
    <w:div w:id="159472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2534</Characters>
  <Application>Microsoft Office Word</Application>
  <DocSecurity>0</DocSecurity>
  <Lines>21</Lines>
  <Paragraphs>6</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Betriebsübersichtsplan</vt:lpstr>
      <vt:lpstr>Betriebsübersichtsplan</vt:lpstr>
      <vt:lpstr>Betriebsübersichtsplan</vt:lpstr>
    </vt:vector>
  </TitlesOfParts>
  <Company>5722 Gränichen</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Betriebsübersichtsplan</dc:title>
  <dc:creator>Suzanne Schnieper</dc:creator>
  <cp:lastModifiedBy>Doris Maurer</cp:lastModifiedBy>
  <cp:revision>3</cp:revision>
  <cp:lastPrinted>2013-08-23T08:59:00Z</cp:lastPrinted>
  <dcterms:created xsi:type="dcterms:W3CDTF">2014-03-17T12:10:00Z</dcterms:created>
  <dcterms:modified xsi:type="dcterms:W3CDTF">2016-10-31T11:10:00Z</dcterms:modified>
</cp:coreProperties>
</file>