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16B66" w14:textId="77777777" w:rsidR="00B639B8" w:rsidRDefault="00B639B8" w:rsidP="00170BCB">
      <w:pPr>
        <w:ind w:right="-144"/>
        <w:rPr>
          <w:rFonts w:ascii="Tahoma" w:hAnsi="Tahoma" w:cs="Tahoma"/>
        </w:rPr>
      </w:pPr>
    </w:p>
    <w:p w14:paraId="097E9C6A" w14:textId="77777777" w:rsidR="00B639B8" w:rsidRDefault="00B639B8" w:rsidP="00170BCB">
      <w:pPr>
        <w:ind w:right="-144"/>
        <w:rPr>
          <w:rFonts w:ascii="Tahoma" w:hAnsi="Tahoma" w:cs="Tahoma"/>
        </w:rPr>
      </w:pPr>
    </w:p>
    <w:p w14:paraId="2421ECEA" w14:textId="77777777" w:rsidR="00B639B8" w:rsidRDefault="00B639B8" w:rsidP="00170BCB">
      <w:pPr>
        <w:ind w:right="-144"/>
        <w:rPr>
          <w:rFonts w:ascii="Tahoma" w:hAnsi="Tahoma" w:cs="Tahoma"/>
        </w:rPr>
      </w:pPr>
      <w:r w:rsidRPr="003A74C5">
        <w:rPr>
          <w:noProof/>
          <w:sz w:val="32"/>
          <w:szCs w:val="32"/>
          <w:lang w:eastAsia="de-CH"/>
        </w:rPr>
        <w:drawing>
          <wp:inline distT="0" distB="0" distL="0" distR="0" wp14:anchorId="0A92EF6A" wp14:editId="75BB520F">
            <wp:extent cx="1704975" cy="345820"/>
            <wp:effectExtent l="0" t="0" r="0" b="0"/>
            <wp:docPr id="1" name="Grafik 1" descr="agro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97" cy="3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ACF1" w14:textId="77777777" w:rsidR="00170BCB" w:rsidRDefault="00170BCB" w:rsidP="00170BCB">
      <w:pPr>
        <w:ind w:right="-144"/>
        <w:rPr>
          <w:rFonts w:ascii="Tahoma" w:hAnsi="Tahoma" w:cs="Tahoma"/>
        </w:rPr>
      </w:pPr>
    </w:p>
    <w:p w14:paraId="448AA413" w14:textId="77777777" w:rsidR="00B639B8" w:rsidRDefault="00B639B8" w:rsidP="00170BCB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Agrosolution AG</w:t>
      </w:r>
    </w:p>
    <w:p w14:paraId="15C5494B" w14:textId="77777777" w:rsidR="00B639B8" w:rsidRDefault="00B639B8" w:rsidP="00170BCB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Molkereistrasse 19</w:t>
      </w:r>
    </w:p>
    <w:p w14:paraId="4C99744C" w14:textId="77777777" w:rsidR="00B639B8" w:rsidRDefault="00B639B8" w:rsidP="00170BCB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3052 Zollikofen</w:t>
      </w:r>
    </w:p>
    <w:p w14:paraId="360F6E56" w14:textId="77777777" w:rsidR="00B639B8" w:rsidRDefault="00B639B8" w:rsidP="00170BCB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Tel. 031 910 20 90</w:t>
      </w:r>
    </w:p>
    <w:p w14:paraId="0908B435" w14:textId="77777777" w:rsidR="00B639B8" w:rsidRPr="009C05AA" w:rsidRDefault="00B639B8" w:rsidP="00170BCB">
      <w:pPr>
        <w:ind w:right="-144"/>
        <w:rPr>
          <w:rFonts w:ascii="Tahoma" w:hAnsi="Tahoma" w:cs="Tahoma"/>
          <w:lang w:val="fr-CH"/>
        </w:rPr>
      </w:pPr>
      <w:r w:rsidRPr="009C05AA">
        <w:rPr>
          <w:rFonts w:ascii="Tahoma" w:hAnsi="Tahoma" w:cs="Tahoma"/>
          <w:lang w:val="fr-CH"/>
        </w:rPr>
        <w:t>Fax 031 910 20 99</w:t>
      </w:r>
    </w:p>
    <w:p w14:paraId="2DF61C5D" w14:textId="77777777" w:rsidR="00B639B8" w:rsidRPr="009C05AA" w:rsidRDefault="00E17EEA" w:rsidP="00170BCB">
      <w:pPr>
        <w:ind w:right="-144"/>
        <w:rPr>
          <w:rFonts w:ascii="Tahoma" w:hAnsi="Tahoma" w:cs="Tahoma"/>
          <w:lang w:val="fr-CH"/>
        </w:rPr>
      </w:pPr>
      <w:hyperlink r:id="rId8" w:history="1">
        <w:r w:rsidR="00B639B8" w:rsidRPr="009C05AA">
          <w:rPr>
            <w:rStyle w:val="Hyperlink"/>
            <w:rFonts w:ascii="Tahoma" w:hAnsi="Tahoma" w:cs="Tahoma"/>
            <w:lang w:val="fr-CH"/>
          </w:rPr>
          <w:t>info@agrosolution.ch</w:t>
        </w:r>
      </w:hyperlink>
    </w:p>
    <w:p w14:paraId="55AADDB9" w14:textId="77777777" w:rsidR="00B639B8" w:rsidRPr="009C05AA" w:rsidRDefault="00E17EEA" w:rsidP="00170BCB">
      <w:pPr>
        <w:ind w:right="-144"/>
        <w:rPr>
          <w:rFonts w:ascii="Tahoma" w:hAnsi="Tahoma" w:cs="Tahoma"/>
          <w:lang w:val="fr-CH"/>
        </w:rPr>
      </w:pPr>
      <w:hyperlink r:id="rId9" w:history="1">
        <w:r w:rsidR="00B639B8" w:rsidRPr="009C05AA">
          <w:rPr>
            <w:rStyle w:val="Hyperlink"/>
            <w:rFonts w:ascii="Tahoma" w:hAnsi="Tahoma" w:cs="Tahoma"/>
            <w:lang w:val="fr-CH"/>
          </w:rPr>
          <w:t>www.agrosolution.ch</w:t>
        </w:r>
      </w:hyperlink>
    </w:p>
    <w:p w14:paraId="1708D60E" w14:textId="77777777" w:rsidR="00B639B8" w:rsidRDefault="00B639B8" w:rsidP="00170BCB">
      <w:pPr>
        <w:ind w:right="-144"/>
        <w:rPr>
          <w:rFonts w:ascii="Tahoma" w:hAnsi="Tahoma" w:cs="Tahoma"/>
          <w:lang w:val="fr-CH"/>
        </w:rPr>
      </w:pPr>
    </w:p>
    <w:p w14:paraId="2E5B939A" w14:textId="77777777" w:rsidR="00B639B8" w:rsidRDefault="00B639B8" w:rsidP="00170BCB">
      <w:pPr>
        <w:ind w:right="-144"/>
        <w:rPr>
          <w:rFonts w:ascii="Tahoma" w:hAnsi="Tahoma" w:cs="Tahoma"/>
          <w:lang w:val="fr-CH"/>
        </w:rPr>
      </w:pPr>
    </w:p>
    <w:p w14:paraId="0A3A3911" w14:textId="3752B457" w:rsidR="00B639B8" w:rsidRDefault="00B639B8" w:rsidP="00170BCB">
      <w:pPr>
        <w:ind w:right="-144"/>
        <w:rPr>
          <w:rFonts w:ascii="Tahoma" w:hAnsi="Tahoma" w:cs="Tahoma"/>
          <w:lang w:val="fr-CH"/>
        </w:rPr>
      </w:pPr>
    </w:p>
    <w:p w14:paraId="76ABE48A" w14:textId="77777777" w:rsidR="00B639B8" w:rsidRDefault="00B639B8" w:rsidP="00170BCB">
      <w:pPr>
        <w:ind w:right="-144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Agrosolution SA</w:t>
      </w:r>
    </w:p>
    <w:p w14:paraId="3B6B7825" w14:textId="77777777" w:rsidR="00B639B8" w:rsidRDefault="00B639B8" w:rsidP="00170BCB">
      <w:pPr>
        <w:ind w:right="-144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Av. de </w:t>
      </w:r>
      <w:proofErr w:type="spellStart"/>
      <w:r>
        <w:rPr>
          <w:rFonts w:ascii="Tahoma" w:hAnsi="Tahoma" w:cs="Tahoma"/>
          <w:lang w:val="fr-CH"/>
        </w:rPr>
        <w:t>Jordils</w:t>
      </w:r>
      <w:proofErr w:type="spellEnd"/>
      <w:r>
        <w:rPr>
          <w:rFonts w:ascii="Tahoma" w:hAnsi="Tahoma" w:cs="Tahoma"/>
          <w:lang w:val="fr-CH"/>
        </w:rPr>
        <w:t xml:space="preserve"> 5</w:t>
      </w:r>
    </w:p>
    <w:p w14:paraId="24ED0094" w14:textId="77777777" w:rsidR="00B639B8" w:rsidRPr="009C05AA" w:rsidRDefault="00B639B8" w:rsidP="00170BCB">
      <w:pPr>
        <w:ind w:right="-144"/>
        <w:rPr>
          <w:rFonts w:ascii="Tahoma" w:hAnsi="Tahoma" w:cs="Tahoma"/>
        </w:rPr>
      </w:pPr>
      <w:r w:rsidRPr="009C05AA">
        <w:rPr>
          <w:rFonts w:ascii="Tahoma" w:hAnsi="Tahoma" w:cs="Tahoma"/>
        </w:rPr>
        <w:t>1000 Lausanne 6</w:t>
      </w:r>
    </w:p>
    <w:p w14:paraId="333BFF24" w14:textId="2E48103F" w:rsidR="00B639B8" w:rsidRPr="009C05AA" w:rsidRDefault="00B639B8" w:rsidP="00170BCB">
      <w:pPr>
        <w:ind w:right="-144"/>
        <w:rPr>
          <w:rFonts w:ascii="Tahoma" w:hAnsi="Tahoma" w:cs="Tahoma"/>
        </w:rPr>
      </w:pPr>
      <w:r w:rsidRPr="009C05AA">
        <w:rPr>
          <w:rFonts w:ascii="Tahoma" w:hAnsi="Tahoma" w:cs="Tahoma"/>
        </w:rPr>
        <w:t>T</w:t>
      </w:r>
      <w:r>
        <w:rPr>
          <w:rFonts w:ascii="Tahoma" w:hAnsi="Tahoma" w:cs="Tahoma"/>
        </w:rPr>
        <w:t>e</w:t>
      </w:r>
      <w:r w:rsidRPr="009C05AA">
        <w:rPr>
          <w:rFonts w:ascii="Tahoma" w:hAnsi="Tahoma" w:cs="Tahoma"/>
        </w:rPr>
        <w:t>l. 021 601 88 08</w:t>
      </w:r>
    </w:p>
    <w:p w14:paraId="1FB7C599" w14:textId="77777777" w:rsidR="00B639B8" w:rsidRPr="009C05AA" w:rsidRDefault="00B639B8" w:rsidP="00170BCB">
      <w:pPr>
        <w:ind w:right="-144"/>
        <w:rPr>
          <w:rFonts w:ascii="Tahoma" w:hAnsi="Tahoma" w:cs="Tahoma"/>
        </w:rPr>
      </w:pPr>
      <w:r w:rsidRPr="009C05AA">
        <w:rPr>
          <w:rFonts w:ascii="Tahoma" w:hAnsi="Tahoma" w:cs="Tahoma"/>
        </w:rPr>
        <w:t>Fax 021 601 88 10</w:t>
      </w:r>
    </w:p>
    <w:p w14:paraId="682436ED" w14:textId="77777777" w:rsidR="00B639B8" w:rsidRPr="009C05AA" w:rsidRDefault="00E17EEA" w:rsidP="00170BCB">
      <w:pPr>
        <w:ind w:right="-144"/>
        <w:rPr>
          <w:rFonts w:ascii="Tahoma" w:hAnsi="Tahoma" w:cs="Tahoma"/>
        </w:rPr>
      </w:pPr>
      <w:hyperlink r:id="rId10" w:history="1">
        <w:r w:rsidR="00B639B8" w:rsidRPr="009C05AA">
          <w:rPr>
            <w:rStyle w:val="Hyperlink"/>
            <w:rFonts w:ascii="Tahoma" w:hAnsi="Tahoma" w:cs="Tahoma"/>
          </w:rPr>
          <w:t>romandie@agrosolution.ch</w:t>
        </w:r>
      </w:hyperlink>
    </w:p>
    <w:p w14:paraId="505C12B7" w14:textId="77777777" w:rsidR="00B639B8" w:rsidRDefault="00E17EEA" w:rsidP="00170BCB">
      <w:pPr>
        <w:ind w:right="-144"/>
        <w:rPr>
          <w:rFonts w:ascii="Tahoma" w:hAnsi="Tahoma" w:cs="Tahoma"/>
        </w:rPr>
      </w:pPr>
      <w:hyperlink r:id="rId11" w:history="1">
        <w:r w:rsidR="00B639B8" w:rsidRPr="00512A9E">
          <w:rPr>
            <w:rStyle w:val="Hyperlink"/>
            <w:rFonts w:ascii="Tahoma" w:hAnsi="Tahoma" w:cs="Tahoma"/>
          </w:rPr>
          <w:t>www.agrosolution.ch</w:t>
        </w:r>
      </w:hyperlink>
    </w:p>
    <w:p w14:paraId="7746D08B" w14:textId="77777777" w:rsidR="00B639B8" w:rsidRDefault="00B639B8" w:rsidP="00170BCB">
      <w:pPr>
        <w:ind w:right="-144"/>
        <w:rPr>
          <w:rFonts w:ascii="Tahoma" w:hAnsi="Tahoma" w:cs="Tahoma"/>
        </w:rPr>
      </w:pPr>
    </w:p>
    <w:p w14:paraId="72BB4B12" w14:textId="77777777" w:rsidR="00B639B8" w:rsidRDefault="00B639B8" w:rsidP="00170BCB">
      <w:pPr>
        <w:ind w:right="-144"/>
        <w:rPr>
          <w:rFonts w:ascii="Tahoma" w:hAnsi="Tahoma" w:cs="Tahoma"/>
        </w:rPr>
      </w:pPr>
    </w:p>
    <w:p w14:paraId="163BE502" w14:textId="77777777" w:rsidR="00B639B8" w:rsidRDefault="00B639B8" w:rsidP="00170BCB">
      <w:pPr>
        <w:ind w:right="-144"/>
        <w:rPr>
          <w:rFonts w:ascii="Tahoma" w:hAnsi="Tahoma" w:cs="Tahoma"/>
        </w:rPr>
      </w:pPr>
    </w:p>
    <w:p w14:paraId="12CD2DC2" w14:textId="77777777" w:rsidR="00B639B8" w:rsidRDefault="00B639B8" w:rsidP="00170BCB">
      <w:pPr>
        <w:ind w:right="-144"/>
        <w:rPr>
          <w:rFonts w:ascii="Tahoma" w:hAnsi="Tahoma" w:cs="Tahoma"/>
        </w:rPr>
      </w:pPr>
    </w:p>
    <w:p w14:paraId="341D7626" w14:textId="77777777" w:rsidR="001D6FA4" w:rsidRDefault="001D6FA4" w:rsidP="00170BCB">
      <w:pPr>
        <w:ind w:right="-144"/>
        <w:rPr>
          <w:rFonts w:ascii="Tahoma" w:hAnsi="Tahoma" w:cs="Tahoma"/>
        </w:rPr>
      </w:pPr>
    </w:p>
    <w:p w14:paraId="7F688BBA" w14:textId="73274191" w:rsidR="00B639B8" w:rsidRDefault="00170BCB" w:rsidP="00170BCB">
      <w:pPr>
        <w:ind w:right="-144"/>
        <w:rPr>
          <w:rFonts w:ascii="Tahoma" w:hAnsi="Tahoma" w:cs="Tahoma"/>
        </w:rPr>
      </w:pPr>
      <w:r w:rsidRPr="009D16A5">
        <w:rPr>
          <w:noProof/>
          <w:lang w:eastAsia="de-CH"/>
        </w:rPr>
        <w:drawing>
          <wp:inline distT="0" distB="0" distL="0" distR="0" wp14:anchorId="440B5F99" wp14:editId="282C81BD">
            <wp:extent cx="1266825" cy="476568"/>
            <wp:effectExtent l="0" t="0" r="0" b="0"/>
            <wp:docPr id="3" name="Bild 1" descr="SwissGAP%20Logo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sGAP%20LogoHoc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31" cy="48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56849" w14:textId="77777777" w:rsidR="00B639B8" w:rsidRDefault="00B639B8" w:rsidP="00170BCB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 xml:space="preserve">Verein </w:t>
      </w:r>
      <w:proofErr w:type="spellStart"/>
      <w:r>
        <w:rPr>
          <w:rFonts w:ascii="Tahoma" w:hAnsi="Tahoma" w:cs="Tahoma"/>
        </w:rPr>
        <w:t>SwissGAP</w:t>
      </w:r>
      <w:proofErr w:type="spellEnd"/>
    </w:p>
    <w:p w14:paraId="783EB353" w14:textId="77777777" w:rsidR="00B639B8" w:rsidRDefault="00B639B8" w:rsidP="001D6FA4">
      <w:pPr>
        <w:tabs>
          <w:tab w:val="left" w:pos="4536"/>
        </w:tabs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Postfach 7960</w:t>
      </w:r>
    </w:p>
    <w:p w14:paraId="18726C31" w14:textId="77777777" w:rsidR="00B639B8" w:rsidRDefault="00B639B8" w:rsidP="00170BCB">
      <w:pPr>
        <w:ind w:right="-14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Belpstrasse</w:t>
      </w:r>
      <w:proofErr w:type="spellEnd"/>
      <w:r>
        <w:rPr>
          <w:rFonts w:ascii="Tahoma" w:hAnsi="Tahoma" w:cs="Tahoma"/>
        </w:rPr>
        <w:t xml:space="preserve"> 26</w:t>
      </w:r>
    </w:p>
    <w:p w14:paraId="78AD6326" w14:textId="77777777" w:rsidR="00B639B8" w:rsidRDefault="00B639B8" w:rsidP="00170BCB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3001 Bern</w:t>
      </w:r>
    </w:p>
    <w:p w14:paraId="2EC1905B" w14:textId="77777777" w:rsidR="00B639B8" w:rsidRDefault="00B639B8" w:rsidP="00170BCB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Tel. 031 385 36 90</w:t>
      </w:r>
    </w:p>
    <w:p w14:paraId="52CBCE18" w14:textId="77777777" w:rsidR="00B639B8" w:rsidRPr="008966BB" w:rsidRDefault="00B639B8" w:rsidP="00170BCB">
      <w:pPr>
        <w:ind w:right="-144"/>
        <w:rPr>
          <w:rFonts w:ascii="Tahoma" w:hAnsi="Tahoma" w:cs="Tahoma"/>
          <w:lang w:val="fr-CH"/>
        </w:rPr>
      </w:pPr>
      <w:r w:rsidRPr="008966BB">
        <w:rPr>
          <w:rFonts w:ascii="Tahoma" w:hAnsi="Tahoma" w:cs="Tahoma"/>
          <w:lang w:val="fr-CH"/>
        </w:rPr>
        <w:t>Fax 031 385 36 99</w:t>
      </w:r>
    </w:p>
    <w:p w14:paraId="6FAE6328" w14:textId="77777777" w:rsidR="00B639B8" w:rsidRPr="008966BB" w:rsidRDefault="00E17EEA" w:rsidP="00170BCB">
      <w:pPr>
        <w:ind w:right="-144"/>
        <w:rPr>
          <w:rFonts w:ascii="Tahoma" w:hAnsi="Tahoma" w:cs="Tahoma"/>
          <w:lang w:val="fr-CH"/>
        </w:rPr>
      </w:pPr>
      <w:hyperlink r:id="rId13" w:history="1">
        <w:r w:rsidR="00B639B8" w:rsidRPr="008966BB">
          <w:rPr>
            <w:rStyle w:val="Hyperlink"/>
            <w:rFonts w:ascii="Tahoma" w:hAnsi="Tahoma" w:cs="Tahoma"/>
            <w:lang w:val="fr-CH"/>
          </w:rPr>
          <w:t>info@swissgap.ch</w:t>
        </w:r>
      </w:hyperlink>
    </w:p>
    <w:p w14:paraId="101ED9B7" w14:textId="492A8139" w:rsidR="00B639B8" w:rsidRPr="008966BB" w:rsidRDefault="00E17EEA" w:rsidP="00170BCB">
      <w:pPr>
        <w:ind w:right="-144"/>
        <w:rPr>
          <w:rFonts w:ascii="Tahoma" w:hAnsi="Tahoma" w:cs="Tahoma"/>
          <w:lang w:val="fr-CH"/>
        </w:rPr>
      </w:pPr>
      <w:hyperlink r:id="rId14" w:history="1">
        <w:r w:rsidR="004675C8" w:rsidRPr="008966BB">
          <w:rPr>
            <w:rStyle w:val="Hyperlink"/>
            <w:rFonts w:ascii="Tahoma" w:hAnsi="Tahoma" w:cs="Tahoma"/>
            <w:lang w:val="fr-CH"/>
          </w:rPr>
          <w:t>www.swissgap.ch</w:t>
        </w:r>
      </w:hyperlink>
    </w:p>
    <w:p w14:paraId="341F2306" w14:textId="77777777" w:rsidR="00170BCB" w:rsidRPr="008966BB" w:rsidRDefault="00170BCB">
      <w:pPr>
        <w:rPr>
          <w:rFonts w:ascii="Tahoma" w:hAnsi="Tahoma" w:cs="Tahoma"/>
          <w:lang w:val="fr-CH"/>
        </w:rPr>
      </w:pPr>
      <w:bookmarkStart w:id="0" w:name="_GoBack"/>
      <w:bookmarkEnd w:id="0"/>
    </w:p>
    <w:sectPr w:rsidR="00170BCB" w:rsidRPr="008966BB" w:rsidSect="007100B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2B68" w14:textId="77777777" w:rsidR="005A6E09" w:rsidRDefault="005A6E09">
      <w:r>
        <w:separator/>
      </w:r>
    </w:p>
  </w:endnote>
  <w:endnote w:type="continuationSeparator" w:id="0">
    <w:p w14:paraId="47BFA089" w14:textId="77777777" w:rsidR="005A6E09" w:rsidRDefault="005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50DC1FAC"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E17EEA">
      <w:rPr>
        <w:rFonts w:ascii="Tahoma" w:hAnsi="Tahoma" w:cs="Tahoma"/>
        <w:sz w:val="18"/>
        <w:szCs w:val="18"/>
      </w:rPr>
      <w:t>7-V1 (01.01.2017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04B04">
      <w:rPr>
        <w:rFonts w:ascii="Tahoma" w:hAnsi="Tahoma" w:cs="Tahoma"/>
        <w:sz w:val="18"/>
        <w:szCs w:val="18"/>
      </w:rPr>
      <w:t xml:space="preserve"> (Register 1)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17EEA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17EEA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8F78" w14:textId="77777777" w:rsidR="005A6E09" w:rsidRDefault="005A6E09">
      <w:r>
        <w:separator/>
      </w:r>
    </w:p>
  </w:footnote>
  <w:footnote w:type="continuationSeparator" w:id="0">
    <w:p w14:paraId="1172E4F0" w14:textId="77777777" w:rsidR="005A6E09" w:rsidRDefault="005A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04C0" w14:textId="70B96895" w:rsidR="008B245C" w:rsidRPr="004203D2" w:rsidRDefault="00B639B8" w:rsidP="002806DB">
    <w:pPr>
      <w:pStyle w:val="Kopfzeile"/>
      <w:tabs>
        <w:tab w:val="clear" w:pos="4536"/>
        <w:tab w:val="clear" w:pos="9072"/>
        <w:tab w:val="right" w:pos="9923"/>
      </w:tabs>
      <w:rPr>
        <w:rFonts w:ascii="Century Gothic" w:hAnsi="Century Gothic"/>
      </w:rPr>
    </w:pPr>
    <w:r>
      <w:rPr>
        <w:rFonts w:ascii="Tahoma" w:hAnsi="Tahoma" w:cs="Tahoma"/>
        <w:b/>
        <w:sz w:val="24"/>
        <w:szCs w:val="24"/>
      </w:rPr>
      <w:t>Kontaktadressen</w:t>
    </w:r>
    <w:r w:rsidR="008B245C">
      <w:rPr>
        <w:rFonts w:ascii="Univers" w:hAnsi="Univers"/>
        <w:b/>
        <w:sz w:val="40"/>
      </w:rPr>
      <w:tab/>
    </w:r>
    <w:proofErr w:type="spellStart"/>
    <w:r>
      <w:rPr>
        <w:rFonts w:ascii="Tahoma" w:hAnsi="Tahoma" w:cs="Tahoma"/>
        <w:b/>
        <w:sz w:val="24"/>
        <w:szCs w:val="24"/>
      </w:rPr>
      <w:t>SwissGAP</w:t>
    </w:r>
    <w:proofErr w:type="spellEnd"/>
  </w:p>
  <w:p w14:paraId="7C244018" w14:textId="1E78C71B" w:rsidR="008B245C" w:rsidRDefault="00B639B8">
    <w:pPr>
      <w:pStyle w:val="Kopfzeile"/>
    </w:pPr>
    <w: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56822"/>
    <w:rsid w:val="000729A5"/>
    <w:rsid w:val="000A229A"/>
    <w:rsid w:val="000A5977"/>
    <w:rsid w:val="000C12FB"/>
    <w:rsid w:val="000D6885"/>
    <w:rsid w:val="001137CA"/>
    <w:rsid w:val="00114C48"/>
    <w:rsid w:val="001168BF"/>
    <w:rsid w:val="001371FD"/>
    <w:rsid w:val="00146E12"/>
    <w:rsid w:val="00147A47"/>
    <w:rsid w:val="001656DB"/>
    <w:rsid w:val="00170BCB"/>
    <w:rsid w:val="001D106A"/>
    <w:rsid w:val="001D5922"/>
    <w:rsid w:val="001D6FA4"/>
    <w:rsid w:val="00206B3E"/>
    <w:rsid w:val="00220A61"/>
    <w:rsid w:val="00255FB5"/>
    <w:rsid w:val="0025792A"/>
    <w:rsid w:val="002717F6"/>
    <w:rsid w:val="002806DB"/>
    <w:rsid w:val="00282C00"/>
    <w:rsid w:val="002A48D5"/>
    <w:rsid w:val="002B3755"/>
    <w:rsid w:val="002B49A5"/>
    <w:rsid w:val="002C7573"/>
    <w:rsid w:val="002D306C"/>
    <w:rsid w:val="0031468F"/>
    <w:rsid w:val="00315CA6"/>
    <w:rsid w:val="00372EFE"/>
    <w:rsid w:val="003B172B"/>
    <w:rsid w:val="003C0187"/>
    <w:rsid w:val="003C45CE"/>
    <w:rsid w:val="003E05C9"/>
    <w:rsid w:val="004047CF"/>
    <w:rsid w:val="00406C7B"/>
    <w:rsid w:val="00406D37"/>
    <w:rsid w:val="004203D2"/>
    <w:rsid w:val="004361AF"/>
    <w:rsid w:val="004675C8"/>
    <w:rsid w:val="00496619"/>
    <w:rsid w:val="00502C53"/>
    <w:rsid w:val="005125EF"/>
    <w:rsid w:val="0054565C"/>
    <w:rsid w:val="00572E5B"/>
    <w:rsid w:val="005A6E09"/>
    <w:rsid w:val="005B44BC"/>
    <w:rsid w:val="005E1B5E"/>
    <w:rsid w:val="005E2613"/>
    <w:rsid w:val="006021D6"/>
    <w:rsid w:val="00627DAC"/>
    <w:rsid w:val="00630771"/>
    <w:rsid w:val="006349C5"/>
    <w:rsid w:val="00636DA6"/>
    <w:rsid w:val="00640C76"/>
    <w:rsid w:val="00674F89"/>
    <w:rsid w:val="00687307"/>
    <w:rsid w:val="006B76D4"/>
    <w:rsid w:val="006D0B6F"/>
    <w:rsid w:val="006F7711"/>
    <w:rsid w:val="007100BE"/>
    <w:rsid w:val="0071500A"/>
    <w:rsid w:val="007833D6"/>
    <w:rsid w:val="007868D2"/>
    <w:rsid w:val="007A106A"/>
    <w:rsid w:val="007F2F16"/>
    <w:rsid w:val="008239B0"/>
    <w:rsid w:val="0082629B"/>
    <w:rsid w:val="0085309D"/>
    <w:rsid w:val="00880A57"/>
    <w:rsid w:val="008966BB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9125A"/>
    <w:rsid w:val="00993ED4"/>
    <w:rsid w:val="009D03E2"/>
    <w:rsid w:val="009F4F95"/>
    <w:rsid w:val="00A36B5A"/>
    <w:rsid w:val="00AA7479"/>
    <w:rsid w:val="00AD158C"/>
    <w:rsid w:val="00AE3FA8"/>
    <w:rsid w:val="00B003E1"/>
    <w:rsid w:val="00B639B8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860EB"/>
    <w:rsid w:val="00C96E27"/>
    <w:rsid w:val="00D04B04"/>
    <w:rsid w:val="00D11D73"/>
    <w:rsid w:val="00D262DC"/>
    <w:rsid w:val="00D27125"/>
    <w:rsid w:val="00D3364E"/>
    <w:rsid w:val="00D871E8"/>
    <w:rsid w:val="00DF5845"/>
    <w:rsid w:val="00E17EEA"/>
    <w:rsid w:val="00E4595F"/>
    <w:rsid w:val="00E47A90"/>
    <w:rsid w:val="00E91E07"/>
    <w:rsid w:val="00EB152D"/>
    <w:rsid w:val="00EB5E5C"/>
    <w:rsid w:val="00ED4BA0"/>
    <w:rsid w:val="00EF2EFD"/>
    <w:rsid w:val="00F1382B"/>
    <w:rsid w:val="00F346E8"/>
    <w:rsid w:val="00F41936"/>
    <w:rsid w:val="00F53936"/>
    <w:rsid w:val="00F549CC"/>
    <w:rsid w:val="00F71BB7"/>
    <w:rsid w:val="00F723DC"/>
    <w:rsid w:val="00F74A65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4320F24B"/>
  <w15:chartTrackingRefBased/>
  <w15:docId w15:val="{C0808063-1894-48A9-B0A1-86931E5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ution.ch" TargetMode="External"/><Relationship Id="rId13" Type="http://schemas.openxmlformats.org/officeDocument/2006/relationships/hyperlink" Target="mailto:info@swissgap.c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solution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omandie@agrosolution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osolution.ch" TargetMode="External"/><Relationship Id="rId14" Type="http://schemas.openxmlformats.org/officeDocument/2006/relationships/hyperlink" Target="http://www.swissgap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3</cp:revision>
  <cp:lastPrinted>2013-11-25T08:29:00Z</cp:lastPrinted>
  <dcterms:created xsi:type="dcterms:W3CDTF">2013-11-25T08:36:00Z</dcterms:created>
  <dcterms:modified xsi:type="dcterms:W3CDTF">2016-10-12T14:04:00Z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467409522</vt:i4>
  </property>
  <property fmtid="{D5CDD505-2E9C-101B-9397-08002B2CF9AE}" pid="3" name="_EmailSubject">
    <vt:lpwstr>Teil 3</vt:lpwstr>
  </property>
  <property fmtid="{D5CDD505-2E9C-101B-9397-08002B2CF9AE}" pid="4" name="_AuthorEmail">
    <vt:lpwstr>Daniel.Moos@vsgp-ums.ch</vt:lpwstr>
  </property>
  <property fmtid="{D5CDD505-2E9C-101B-9397-08002B2CF9AE}" pid="5" name="_AuthorEmailDisplayName">
    <vt:lpwstr>Moos Daniel</vt:lpwstr>
  </property>
  <property fmtid="{D5CDD505-2E9C-101B-9397-08002B2CF9AE}" pid="6" name="_PreviousAdHocReviewCycleID">
    <vt:i4>-328804608</vt:i4>
  </property>
  <property fmtid="{D5CDD505-2E9C-101B-9397-08002B2CF9AE}" pid="7" name="_ReviewingToolsShownOnce">
    <vt:lpwstr/>
  </property>
</Properties>
</file>